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9C030" w14:textId="77777777" w:rsidR="005652C8" w:rsidRDefault="005652C8" w:rsidP="2CD58E59">
      <w:pPr>
        <w:jc w:val="center"/>
        <w:rPr>
          <w:sz w:val="26"/>
          <w:szCs w:val="26"/>
        </w:rPr>
      </w:pPr>
      <w:r w:rsidRPr="2CD58E59">
        <w:rPr>
          <w:sz w:val="26"/>
          <w:szCs w:val="26"/>
        </w:rPr>
        <w:t>IL MIN</w:t>
      </w:r>
      <w:r w:rsidR="00C72881" w:rsidRPr="2CD58E59">
        <w:rPr>
          <w:sz w:val="26"/>
          <w:szCs w:val="26"/>
        </w:rPr>
        <w:t>ISTRO PER GLI AFFARI REGIONALI</w:t>
      </w:r>
      <w:r w:rsidR="00771286" w:rsidRPr="2CD58E59">
        <w:rPr>
          <w:sz w:val="26"/>
          <w:szCs w:val="26"/>
        </w:rPr>
        <w:t xml:space="preserve"> E LE AUTONOMIE</w:t>
      </w:r>
      <w:r w:rsidR="00C72881" w:rsidRPr="2CD58E59">
        <w:rPr>
          <w:sz w:val="26"/>
          <w:szCs w:val="26"/>
        </w:rPr>
        <w:t xml:space="preserve"> </w:t>
      </w:r>
    </w:p>
    <w:p w14:paraId="0A37501D" w14:textId="77777777" w:rsidR="005652C8" w:rsidRPr="005652C8" w:rsidRDefault="005652C8" w:rsidP="2CD58E59">
      <w:pPr>
        <w:rPr>
          <w:sz w:val="26"/>
          <w:szCs w:val="26"/>
        </w:rPr>
      </w:pPr>
    </w:p>
    <w:p w14:paraId="26D1C3EA" w14:textId="6DBCE946" w:rsidR="00C1574B" w:rsidRPr="00C73F5B" w:rsidRDefault="00C1574B" w:rsidP="2CD58E59">
      <w:pPr>
        <w:spacing w:after="120"/>
        <w:ind w:firstLine="708"/>
        <w:jc w:val="both"/>
        <w:rPr>
          <w:sz w:val="26"/>
          <w:szCs w:val="26"/>
        </w:rPr>
      </w:pPr>
      <w:r w:rsidRPr="35FCD449">
        <w:rPr>
          <w:sz w:val="26"/>
          <w:szCs w:val="26"/>
        </w:rPr>
        <w:t>VISTO l'art</w:t>
      </w:r>
      <w:r w:rsidR="57718797" w:rsidRPr="35FCD449">
        <w:rPr>
          <w:sz w:val="26"/>
          <w:szCs w:val="26"/>
        </w:rPr>
        <w:t>icolo</w:t>
      </w:r>
      <w:r w:rsidRPr="35FCD449">
        <w:rPr>
          <w:sz w:val="26"/>
          <w:szCs w:val="26"/>
        </w:rPr>
        <w:t xml:space="preserve"> 107, primo comma, del decreto del Presidente della Repubblica 31 agosto 1972, n. 670, recante l'approvazione del Testo Unico delle leggi costituzionali concernenti lo Statuto speciale per il Trentino-Alto Adige/S</w:t>
      </w:r>
      <w:r w:rsidR="0C240914" w:rsidRPr="35FCD449">
        <w:rPr>
          <w:sz w:val="26"/>
          <w:szCs w:val="26"/>
        </w:rPr>
        <w:t>ü</w:t>
      </w:r>
      <w:r w:rsidRPr="35FCD449">
        <w:rPr>
          <w:sz w:val="26"/>
          <w:szCs w:val="26"/>
        </w:rPr>
        <w:t>dtirol, che prevede la costituzione di un</w:t>
      </w:r>
      <w:r w:rsidR="6C327FB8" w:rsidRPr="35FCD449">
        <w:rPr>
          <w:sz w:val="26"/>
          <w:szCs w:val="26"/>
        </w:rPr>
        <w:t>’</w:t>
      </w:r>
      <w:r w:rsidRPr="35FCD449">
        <w:rPr>
          <w:sz w:val="26"/>
          <w:szCs w:val="26"/>
        </w:rPr>
        <w:t>apposita Commissione paritetica per l'emanazione delle norme di attuazione dello Statuto stesso, composta di dodici membri di cui sei in rappresentanza dello Stato, due del Consiglio regionale, due del Consiglio provinciale di Trento e due del Consiglio provinciale di Bolzano;</w:t>
      </w:r>
    </w:p>
    <w:p w14:paraId="10E23F0C" w14:textId="52DEF050" w:rsidR="00C1574B" w:rsidRPr="00C73F5B" w:rsidRDefault="00C1574B" w:rsidP="2CD58E59">
      <w:pPr>
        <w:spacing w:after="120"/>
        <w:ind w:firstLine="708"/>
        <w:jc w:val="both"/>
        <w:rPr>
          <w:sz w:val="26"/>
          <w:szCs w:val="26"/>
        </w:rPr>
      </w:pPr>
      <w:r w:rsidRPr="35FCD449">
        <w:rPr>
          <w:sz w:val="26"/>
          <w:szCs w:val="26"/>
        </w:rPr>
        <w:t>CONSIDERATO che lo stesso art</w:t>
      </w:r>
      <w:r w:rsidR="43C73524" w:rsidRPr="35FCD449">
        <w:rPr>
          <w:sz w:val="26"/>
          <w:szCs w:val="26"/>
        </w:rPr>
        <w:t>icolo</w:t>
      </w:r>
      <w:r w:rsidRPr="35FCD449">
        <w:rPr>
          <w:sz w:val="26"/>
          <w:szCs w:val="26"/>
        </w:rPr>
        <w:t xml:space="preserve"> 107, al primo comma, prevede che tre componenti </w:t>
      </w:r>
      <w:r w:rsidR="4BEA7ACF" w:rsidRPr="35FCD449">
        <w:rPr>
          <w:sz w:val="26"/>
          <w:szCs w:val="26"/>
        </w:rPr>
        <w:t>del</w:t>
      </w:r>
      <w:r w:rsidRPr="35FCD449">
        <w:rPr>
          <w:sz w:val="26"/>
          <w:szCs w:val="26"/>
        </w:rPr>
        <w:t xml:space="preserve">la Commissione appartengano al gruppo linguistico tedesco; </w:t>
      </w:r>
    </w:p>
    <w:p w14:paraId="6CEB395F" w14:textId="6E9E4648" w:rsidR="00C1574B" w:rsidRPr="00C73F5B" w:rsidRDefault="00C1574B" w:rsidP="2CD58E59">
      <w:pPr>
        <w:spacing w:after="120"/>
        <w:ind w:firstLine="708"/>
        <w:jc w:val="both"/>
        <w:rPr>
          <w:sz w:val="26"/>
          <w:szCs w:val="26"/>
        </w:rPr>
      </w:pPr>
      <w:r w:rsidRPr="35FCD449">
        <w:rPr>
          <w:sz w:val="26"/>
          <w:szCs w:val="26"/>
        </w:rPr>
        <w:t>VISTO l'art</w:t>
      </w:r>
      <w:r w:rsidR="2920463D" w:rsidRPr="35FCD449">
        <w:rPr>
          <w:sz w:val="26"/>
          <w:szCs w:val="26"/>
        </w:rPr>
        <w:t>icolo</w:t>
      </w:r>
      <w:r w:rsidRPr="35FCD449">
        <w:rPr>
          <w:sz w:val="26"/>
          <w:szCs w:val="26"/>
        </w:rPr>
        <w:t xml:space="preserve"> 107, secondo comma, del citato decreto del Presidente della Repubblica 31 agosto 1972, n. 670 che prevede l'istituzione, in seno alla Commissione di cui al primo comma, di una speciale Commissione per le norme di attuazione relative alle materie attribuite alla competenza della Provincia di Bolzano;</w:t>
      </w:r>
    </w:p>
    <w:p w14:paraId="61A13B25" w14:textId="77777777" w:rsidR="00756F3D" w:rsidRPr="00756F3D" w:rsidRDefault="00756F3D" w:rsidP="2CD58E59">
      <w:pPr>
        <w:spacing w:after="120"/>
        <w:ind w:firstLine="720"/>
        <w:jc w:val="both"/>
        <w:rPr>
          <w:sz w:val="26"/>
          <w:szCs w:val="26"/>
        </w:rPr>
      </w:pPr>
      <w:r w:rsidRPr="2CD58E59">
        <w:rPr>
          <w:sz w:val="26"/>
          <w:szCs w:val="26"/>
        </w:rPr>
        <w:t xml:space="preserve">VISTO il decreto del Presidente della Repubblica in data 22 ottobre 2022 con il quale il Senatore Roberto Calderoli è stato nominato Ministro senza portafoglio; </w:t>
      </w:r>
    </w:p>
    <w:p w14:paraId="25AD36FE" w14:textId="77777777" w:rsidR="001A0E44" w:rsidRPr="00C73F5B" w:rsidRDefault="00756F3D" w:rsidP="2CD58E59">
      <w:pPr>
        <w:spacing w:after="120"/>
        <w:ind w:firstLine="720"/>
        <w:jc w:val="both"/>
        <w:rPr>
          <w:sz w:val="26"/>
          <w:szCs w:val="26"/>
        </w:rPr>
      </w:pPr>
      <w:r w:rsidRPr="2CD58E59">
        <w:rPr>
          <w:sz w:val="26"/>
          <w:szCs w:val="26"/>
        </w:rPr>
        <w:t>VISTO il decreto del Presidente del Consiglio dei ministri in data 23 ottobre 2022, con il quale al Senatore Roberto Calderoli è stato conferito l’incarico di Ministro per gli affari regionali e le autonomie;</w:t>
      </w:r>
      <w:r w:rsidR="001A0E44" w:rsidRPr="2CD58E59">
        <w:rPr>
          <w:sz w:val="26"/>
          <w:szCs w:val="26"/>
        </w:rPr>
        <w:t xml:space="preserve"> </w:t>
      </w:r>
    </w:p>
    <w:p w14:paraId="3963BEBA" w14:textId="1C6CC29D" w:rsidR="001A0E44" w:rsidRPr="00C73F5B" w:rsidRDefault="001A0E44" w:rsidP="2CD58E59">
      <w:pPr>
        <w:spacing w:after="120"/>
        <w:ind w:firstLine="720"/>
        <w:jc w:val="both"/>
        <w:rPr>
          <w:sz w:val="26"/>
          <w:szCs w:val="26"/>
        </w:rPr>
      </w:pPr>
      <w:r w:rsidRPr="35FCD449">
        <w:rPr>
          <w:sz w:val="26"/>
          <w:szCs w:val="26"/>
        </w:rPr>
        <w:t xml:space="preserve">VISTO il decreto del Presidente del Consiglio dei ministri in data </w:t>
      </w:r>
      <w:r w:rsidR="6A05D543" w:rsidRPr="35FCD449">
        <w:rPr>
          <w:sz w:val="26"/>
          <w:szCs w:val="26"/>
        </w:rPr>
        <w:t xml:space="preserve">12 novembre </w:t>
      </w:r>
      <w:r w:rsidR="00D16382" w:rsidRPr="35FCD449">
        <w:rPr>
          <w:sz w:val="26"/>
          <w:szCs w:val="26"/>
        </w:rPr>
        <w:t>202</w:t>
      </w:r>
      <w:r w:rsidR="00756F3D" w:rsidRPr="35FCD449">
        <w:rPr>
          <w:sz w:val="26"/>
          <w:szCs w:val="26"/>
        </w:rPr>
        <w:t>2</w:t>
      </w:r>
      <w:r w:rsidRPr="35FCD449">
        <w:rPr>
          <w:sz w:val="26"/>
          <w:szCs w:val="26"/>
        </w:rPr>
        <w:t>, con il quale sono state delegate alcune funzioni del Presidente del Consiglio dei ministri al Ministro per gli affari regionali e le autonomie e</w:t>
      </w:r>
      <w:r w:rsidR="4A5205C6" w:rsidRPr="35FCD449">
        <w:rPr>
          <w:sz w:val="26"/>
          <w:szCs w:val="26"/>
        </w:rPr>
        <w:t xml:space="preserve">, </w:t>
      </w:r>
      <w:r w:rsidRPr="35FCD449">
        <w:rPr>
          <w:sz w:val="26"/>
          <w:szCs w:val="26"/>
        </w:rPr>
        <w:t>in particolare</w:t>
      </w:r>
      <w:r w:rsidR="48CCF713" w:rsidRPr="35FCD449">
        <w:rPr>
          <w:sz w:val="26"/>
          <w:szCs w:val="26"/>
        </w:rPr>
        <w:t>,</w:t>
      </w:r>
      <w:r w:rsidRPr="35FCD449">
        <w:rPr>
          <w:sz w:val="26"/>
          <w:szCs w:val="26"/>
        </w:rPr>
        <w:t xml:space="preserve"> l’art</w:t>
      </w:r>
      <w:r w:rsidR="3037A7B8" w:rsidRPr="35FCD449">
        <w:rPr>
          <w:sz w:val="26"/>
          <w:szCs w:val="26"/>
        </w:rPr>
        <w:t>icolo</w:t>
      </w:r>
      <w:r w:rsidRPr="35FCD449">
        <w:rPr>
          <w:sz w:val="26"/>
          <w:szCs w:val="26"/>
        </w:rPr>
        <w:t xml:space="preserve"> 2, comma 1, lettera a), relativo all</w:t>
      </w:r>
      <w:r w:rsidR="6DC82B9D" w:rsidRPr="35FCD449">
        <w:rPr>
          <w:sz w:val="26"/>
          <w:szCs w:val="26"/>
        </w:rPr>
        <w:t>a</w:t>
      </w:r>
      <w:r w:rsidRPr="35FCD449">
        <w:rPr>
          <w:sz w:val="26"/>
          <w:szCs w:val="26"/>
        </w:rPr>
        <w:t xml:space="preserve"> nomina dei componenti delle Commissioni paritetiche per i rapporti Stato-Regioni;</w:t>
      </w:r>
    </w:p>
    <w:p w14:paraId="4EA6D373" w14:textId="1607AFE7" w:rsidR="00CB7E91" w:rsidRDefault="005E3387" w:rsidP="00B04691">
      <w:pPr>
        <w:spacing w:after="120" w:line="259" w:lineRule="auto"/>
        <w:ind w:firstLine="720"/>
        <w:jc w:val="both"/>
        <w:rPr>
          <w:sz w:val="26"/>
          <w:szCs w:val="26"/>
        </w:rPr>
      </w:pPr>
      <w:r w:rsidRPr="35FCD449">
        <w:rPr>
          <w:sz w:val="26"/>
          <w:szCs w:val="26"/>
        </w:rPr>
        <w:t>VISTO i</w:t>
      </w:r>
      <w:r w:rsidR="001E4C76">
        <w:rPr>
          <w:sz w:val="26"/>
          <w:szCs w:val="26"/>
        </w:rPr>
        <w:t xml:space="preserve">l </w:t>
      </w:r>
      <w:r w:rsidR="00313431">
        <w:rPr>
          <w:sz w:val="26"/>
          <w:szCs w:val="26"/>
        </w:rPr>
        <w:t>propri</w:t>
      </w:r>
      <w:r w:rsidR="001E4C76">
        <w:rPr>
          <w:sz w:val="26"/>
          <w:szCs w:val="26"/>
        </w:rPr>
        <w:t>o</w:t>
      </w:r>
      <w:r w:rsidR="00313431">
        <w:rPr>
          <w:sz w:val="26"/>
          <w:szCs w:val="26"/>
        </w:rPr>
        <w:t xml:space="preserve"> </w:t>
      </w:r>
      <w:r w:rsidRPr="35FCD449">
        <w:rPr>
          <w:sz w:val="26"/>
          <w:szCs w:val="26"/>
        </w:rPr>
        <w:t>decret</w:t>
      </w:r>
      <w:r w:rsidR="001E4C76">
        <w:rPr>
          <w:sz w:val="26"/>
          <w:szCs w:val="26"/>
        </w:rPr>
        <w:t>o</w:t>
      </w:r>
      <w:r w:rsidRPr="35FCD449">
        <w:rPr>
          <w:sz w:val="26"/>
          <w:szCs w:val="26"/>
        </w:rPr>
        <w:t xml:space="preserve"> </w:t>
      </w:r>
      <w:r w:rsidR="001E4C76">
        <w:rPr>
          <w:sz w:val="26"/>
          <w:szCs w:val="26"/>
        </w:rPr>
        <w:t xml:space="preserve">datato </w:t>
      </w:r>
      <w:r w:rsidR="00313431">
        <w:rPr>
          <w:sz w:val="26"/>
          <w:szCs w:val="26"/>
        </w:rPr>
        <w:t>22 febbraio 2023</w:t>
      </w:r>
      <w:r w:rsidR="00321102">
        <w:rPr>
          <w:sz w:val="26"/>
          <w:szCs w:val="26"/>
        </w:rPr>
        <w:t>,</w:t>
      </w:r>
      <w:r w:rsidR="001E4C76">
        <w:rPr>
          <w:sz w:val="26"/>
          <w:szCs w:val="26"/>
        </w:rPr>
        <w:t xml:space="preserve"> come </w:t>
      </w:r>
      <w:r w:rsidR="00321102">
        <w:rPr>
          <w:sz w:val="26"/>
          <w:szCs w:val="26"/>
        </w:rPr>
        <w:t xml:space="preserve">successivamente </w:t>
      </w:r>
      <w:r w:rsidR="001E4C76">
        <w:rPr>
          <w:sz w:val="26"/>
          <w:szCs w:val="26"/>
        </w:rPr>
        <w:t xml:space="preserve">modificato in data </w:t>
      </w:r>
      <w:r w:rsidR="00313431">
        <w:rPr>
          <w:sz w:val="26"/>
          <w:szCs w:val="26"/>
        </w:rPr>
        <w:t xml:space="preserve">5 aprile 2023, </w:t>
      </w:r>
      <w:r w:rsidR="001E4C76">
        <w:rPr>
          <w:sz w:val="26"/>
          <w:szCs w:val="26"/>
        </w:rPr>
        <w:t>entrambi muniti del successivo visto di registrazione de</w:t>
      </w:r>
      <w:r w:rsidR="00313431">
        <w:rPr>
          <w:sz w:val="26"/>
          <w:szCs w:val="26"/>
        </w:rPr>
        <w:t>ll’Ufficio del bilancio e per il riscontro di regolarità ammnistrativa-contabile,</w:t>
      </w:r>
      <w:r w:rsidR="00742A7B" w:rsidRPr="35FCD449">
        <w:rPr>
          <w:sz w:val="26"/>
          <w:szCs w:val="26"/>
        </w:rPr>
        <w:t xml:space="preserve"> </w:t>
      </w:r>
      <w:r w:rsidR="508723BD" w:rsidRPr="35FCD449">
        <w:rPr>
          <w:sz w:val="26"/>
          <w:szCs w:val="26"/>
        </w:rPr>
        <w:t>in base a</w:t>
      </w:r>
      <w:r w:rsidR="00321102">
        <w:rPr>
          <w:sz w:val="26"/>
          <w:szCs w:val="26"/>
        </w:rPr>
        <w:t>l</w:t>
      </w:r>
      <w:r w:rsidR="00313431">
        <w:rPr>
          <w:sz w:val="26"/>
          <w:szCs w:val="26"/>
        </w:rPr>
        <w:t xml:space="preserve"> qual</w:t>
      </w:r>
      <w:r w:rsidR="00321102">
        <w:rPr>
          <w:sz w:val="26"/>
          <w:szCs w:val="26"/>
        </w:rPr>
        <w:t>e</w:t>
      </w:r>
      <w:r w:rsidR="00313431">
        <w:rPr>
          <w:sz w:val="26"/>
          <w:szCs w:val="26"/>
        </w:rPr>
        <w:t xml:space="preserve"> </w:t>
      </w:r>
      <w:r w:rsidRPr="35FCD449">
        <w:rPr>
          <w:sz w:val="26"/>
          <w:szCs w:val="26"/>
        </w:rPr>
        <w:t>la Commissione paritetica di cui all'art</w:t>
      </w:r>
      <w:r w:rsidR="2FD99656" w:rsidRPr="35FCD449">
        <w:rPr>
          <w:sz w:val="26"/>
          <w:szCs w:val="26"/>
        </w:rPr>
        <w:t>icolo</w:t>
      </w:r>
      <w:r w:rsidRPr="35FCD449">
        <w:rPr>
          <w:sz w:val="26"/>
          <w:szCs w:val="26"/>
        </w:rPr>
        <w:t xml:space="preserve"> </w:t>
      </w:r>
      <w:r w:rsidR="004F57BF" w:rsidRPr="35FCD449">
        <w:rPr>
          <w:sz w:val="26"/>
          <w:szCs w:val="26"/>
        </w:rPr>
        <w:t xml:space="preserve">107 dello </w:t>
      </w:r>
      <w:r w:rsidRPr="35FCD449">
        <w:rPr>
          <w:sz w:val="26"/>
          <w:szCs w:val="26"/>
        </w:rPr>
        <w:t>Statuto</w:t>
      </w:r>
      <w:r w:rsidR="00F21AEE" w:rsidRPr="35FCD449">
        <w:rPr>
          <w:sz w:val="26"/>
          <w:szCs w:val="26"/>
        </w:rPr>
        <w:t xml:space="preserve"> speciale </w:t>
      </w:r>
      <w:r w:rsidR="004F57BF" w:rsidRPr="35FCD449">
        <w:rPr>
          <w:sz w:val="26"/>
          <w:szCs w:val="26"/>
        </w:rPr>
        <w:t xml:space="preserve">per il </w:t>
      </w:r>
      <w:bookmarkStart w:id="0" w:name="_Hlk165551474"/>
      <w:r w:rsidR="004F57BF" w:rsidRPr="35FCD449">
        <w:rPr>
          <w:sz w:val="26"/>
          <w:szCs w:val="26"/>
        </w:rPr>
        <w:t>Trentino-Alto Adige</w:t>
      </w:r>
      <w:bookmarkStart w:id="1" w:name="_Hlk69985078"/>
      <w:r w:rsidR="004F57BF" w:rsidRPr="35FCD449">
        <w:rPr>
          <w:sz w:val="26"/>
          <w:szCs w:val="26"/>
        </w:rPr>
        <w:t>/</w:t>
      </w:r>
      <w:r w:rsidR="038C396E" w:rsidRPr="35FCD449">
        <w:rPr>
          <w:sz w:val="26"/>
          <w:szCs w:val="26"/>
        </w:rPr>
        <w:t>Südtirol</w:t>
      </w:r>
      <w:bookmarkEnd w:id="0"/>
      <w:r w:rsidR="038C396E" w:rsidRPr="35FCD449">
        <w:rPr>
          <w:sz w:val="26"/>
          <w:szCs w:val="26"/>
        </w:rPr>
        <w:t>,</w:t>
      </w:r>
      <w:r w:rsidR="00A578F4" w:rsidRPr="35FCD449">
        <w:rPr>
          <w:sz w:val="26"/>
          <w:szCs w:val="26"/>
        </w:rPr>
        <w:t xml:space="preserve"> </w:t>
      </w:r>
      <w:bookmarkEnd w:id="1"/>
      <w:r w:rsidR="00A578F4" w:rsidRPr="35FCD449">
        <w:rPr>
          <w:sz w:val="26"/>
          <w:szCs w:val="26"/>
        </w:rPr>
        <w:t>risultava</w:t>
      </w:r>
      <w:r w:rsidR="00464DDC" w:rsidRPr="35FCD449">
        <w:rPr>
          <w:sz w:val="26"/>
          <w:szCs w:val="26"/>
        </w:rPr>
        <w:t xml:space="preserve"> composta dai seguenti</w:t>
      </w:r>
      <w:r w:rsidR="003C3BC1" w:rsidRPr="35FCD449">
        <w:rPr>
          <w:sz w:val="26"/>
          <w:szCs w:val="26"/>
        </w:rPr>
        <w:t xml:space="preserve"> signori</w:t>
      </w:r>
      <w:r w:rsidRPr="35FCD449">
        <w:rPr>
          <w:sz w:val="26"/>
          <w:szCs w:val="26"/>
        </w:rPr>
        <w:t>:</w:t>
      </w:r>
      <w:r w:rsidR="00313431">
        <w:rPr>
          <w:sz w:val="26"/>
          <w:szCs w:val="26"/>
        </w:rPr>
        <w:t xml:space="preserve"> </w:t>
      </w:r>
      <w:r w:rsidR="00313431" w:rsidRPr="00313431">
        <w:rPr>
          <w:sz w:val="26"/>
          <w:szCs w:val="26"/>
        </w:rPr>
        <w:t>Dott. Maurizio Cataldo</w:t>
      </w:r>
      <w:r w:rsidR="00B04691">
        <w:rPr>
          <w:sz w:val="26"/>
          <w:szCs w:val="26"/>
        </w:rPr>
        <w:t>,</w:t>
      </w:r>
      <w:r w:rsidR="00B04691" w:rsidRPr="00B04691">
        <w:t xml:space="preserve"> </w:t>
      </w:r>
      <w:r w:rsidR="00B04691" w:rsidRPr="00B04691">
        <w:rPr>
          <w:sz w:val="26"/>
          <w:szCs w:val="26"/>
        </w:rPr>
        <w:t>Dott. Mariano Decarli</w:t>
      </w:r>
      <w:r w:rsidR="00B04691">
        <w:rPr>
          <w:sz w:val="26"/>
          <w:szCs w:val="26"/>
        </w:rPr>
        <w:t xml:space="preserve">, </w:t>
      </w:r>
      <w:r w:rsidR="00B04691" w:rsidRPr="00B04691">
        <w:rPr>
          <w:sz w:val="26"/>
          <w:szCs w:val="26"/>
        </w:rPr>
        <w:t>Dott. Marcello Di Francesco Torregrossa</w:t>
      </w:r>
      <w:r w:rsidR="00B04691">
        <w:rPr>
          <w:sz w:val="26"/>
          <w:szCs w:val="26"/>
        </w:rPr>
        <w:t>,</w:t>
      </w:r>
      <w:r w:rsidR="00B04691" w:rsidRPr="00B04691">
        <w:rPr>
          <w:sz w:val="26"/>
          <w:szCs w:val="26"/>
        </w:rPr>
        <w:t xml:space="preserve"> Avv. Eleonora </w:t>
      </w:r>
      <w:proofErr w:type="spellStart"/>
      <w:r w:rsidR="00B04691" w:rsidRPr="00B04691">
        <w:rPr>
          <w:sz w:val="26"/>
          <w:szCs w:val="26"/>
        </w:rPr>
        <w:t>Maines</w:t>
      </w:r>
      <w:proofErr w:type="spellEnd"/>
      <w:r w:rsidR="00B04691">
        <w:rPr>
          <w:sz w:val="26"/>
          <w:szCs w:val="26"/>
        </w:rPr>
        <w:t xml:space="preserve">, </w:t>
      </w:r>
      <w:r w:rsidR="00B04691" w:rsidRPr="00B04691">
        <w:rPr>
          <w:sz w:val="26"/>
          <w:szCs w:val="26"/>
        </w:rPr>
        <w:t xml:space="preserve">On. Alessandro </w:t>
      </w:r>
      <w:proofErr w:type="spellStart"/>
      <w:r w:rsidR="00B04691" w:rsidRPr="00B04691">
        <w:rPr>
          <w:sz w:val="26"/>
          <w:szCs w:val="26"/>
        </w:rPr>
        <w:t>Urzì</w:t>
      </w:r>
      <w:proofErr w:type="spellEnd"/>
      <w:r w:rsidR="00B04691">
        <w:rPr>
          <w:sz w:val="26"/>
          <w:szCs w:val="26"/>
        </w:rPr>
        <w:t xml:space="preserve"> e </w:t>
      </w:r>
      <w:r w:rsidR="00B04691" w:rsidRPr="00B04691">
        <w:rPr>
          <w:sz w:val="26"/>
          <w:szCs w:val="26"/>
        </w:rPr>
        <w:t xml:space="preserve">Avv. Johann Anton Walther von </w:t>
      </w:r>
      <w:proofErr w:type="spellStart"/>
      <w:r w:rsidR="00B04691" w:rsidRPr="00B04691">
        <w:rPr>
          <w:sz w:val="26"/>
          <w:szCs w:val="26"/>
        </w:rPr>
        <w:t>Herbstenburg</w:t>
      </w:r>
      <w:proofErr w:type="spellEnd"/>
      <w:r w:rsidR="00B04691" w:rsidRPr="00B04691">
        <w:rPr>
          <w:sz w:val="26"/>
          <w:szCs w:val="26"/>
        </w:rPr>
        <w:t>.</w:t>
      </w:r>
      <w:r w:rsidR="00B04691" w:rsidRPr="35FCD449">
        <w:rPr>
          <w:sz w:val="26"/>
          <w:szCs w:val="26"/>
        </w:rPr>
        <w:t xml:space="preserve"> in rappresentanza statale</w:t>
      </w:r>
      <w:r w:rsidR="00B04691">
        <w:rPr>
          <w:sz w:val="26"/>
          <w:szCs w:val="26"/>
        </w:rPr>
        <w:t xml:space="preserve">; </w:t>
      </w:r>
      <w:r w:rsidR="00B04691" w:rsidRPr="00B04691">
        <w:rPr>
          <w:sz w:val="26"/>
          <w:szCs w:val="26"/>
        </w:rPr>
        <w:t>Dott. Fabio Scalet</w:t>
      </w:r>
      <w:r w:rsidR="00B04691">
        <w:rPr>
          <w:sz w:val="26"/>
          <w:szCs w:val="26"/>
        </w:rPr>
        <w:t>,</w:t>
      </w:r>
      <w:r w:rsidR="00B04691" w:rsidRPr="00B04691">
        <w:rPr>
          <w:sz w:val="26"/>
          <w:szCs w:val="26"/>
        </w:rPr>
        <w:t xml:space="preserve"> On. Manfred </w:t>
      </w:r>
      <w:proofErr w:type="spellStart"/>
      <w:r w:rsidR="00B04691" w:rsidRPr="00B04691">
        <w:rPr>
          <w:sz w:val="26"/>
          <w:szCs w:val="26"/>
        </w:rPr>
        <w:t>Schullian</w:t>
      </w:r>
      <w:proofErr w:type="spellEnd"/>
      <w:r w:rsidR="00B04691">
        <w:rPr>
          <w:sz w:val="26"/>
          <w:szCs w:val="26"/>
        </w:rPr>
        <w:t>,</w:t>
      </w:r>
      <w:r w:rsidR="00B04691" w:rsidRPr="00B04691">
        <w:rPr>
          <w:sz w:val="26"/>
          <w:szCs w:val="26"/>
        </w:rPr>
        <w:t xml:space="preserve"> Sen. Meinhard Durnwalder</w:t>
      </w:r>
      <w:r w:rsidR="00B04691">
        <w:rPr>
          <w:sz w:val="26"/>
          <w:szCs w:val="26"/>
        </w:rPr>
        <w:t>,</w:t>
      </w:r>
      <w:r w:rsidR="00B04691" w:rsidRPr="00B04691">
        <w:rPr>
          <w:sz w:val="26"/>
          <w:szCs w:val="26"/>
        </w:rPr>
        <w:t xml:space="preserve"> Cons. Carlo Vettori</w:t>
      </w:r>
      <w:r w:rsidR="00B04691">
        <w:rPr>
          <w:sz w:val="26"/>
          <w:szCs w:val="26"/>
        </w:rPr>
        <w:t xml:space="preserve">, </w:t>
      </w:r>
      <w:r w:rsidR="00B04691" w:rsidRPr="00B04691">
        <w:rPr>
          <w:sz w:val="26"/>
          <w:szCs w:val="26"/>
        </w:rPr>
        <w:t xml:space="preserve">Dott.ssa Franca </w:t>
      </w:r>
      <w:proofErr w:type="spellStart"/>
      <w:r w:rsidR="00B04691" w:rsidRPr="00B04691">
        <w:rPr>
          <w:sz w:val="26"/>
          <w:szCs w:val="26"/>
        </w:rPr>
        <w:t>Penasa</w:t>
      </w:r>
      <w:proofErr w:type="spellEnd"/>
      <w:r w:rsidR="00B04691" w:rsidRPr="00B04691">
        <w:rPr>
          <w:sz w:val="26"/>
          <w:szCs w:val="26"/>
        </w:rPr>
        <w:t xml:space="preserve">   </w:t>
      </w:r>
      <w:r w:rsidR="00B04691">
        <w:rPr>
          <w:sz w:val="26"/>
          <w:szCs w:val="26"/>
        </w:rPr>
        <w:t xml:space="preserve">e Dott. Matteo </w:t>
      </w:r>
      <w:proofErr w:type="spellStart"/>
      <w:r w:rsidR="00B04691">
        <w:rPr>
          <w:sz w:val="26"/>
          <w:szCs w:val="26"/>
        </w:rPr>
        <w:t>Migazzi</w:t>
      </w:r>
      <w:proofErr w:type="spellEnd"/>
      <w:r w:rsidR="00B04691" w:rsidRPr="00B04691">
        <w:rPr>
          <w:sz w:val="26"/>
          <w:szCs w:val="26"/>
        </w:rPr>
        <w:t xml:space="preserve"> </w:t>
      </w:r>
      <w:r w:rsidR="00B04691" w:rsidRPr="35FCD449">
        <w:rPr>
          <w:sz w:val="26"/>
          <w:szCs w:val="26"/>
        </w:rPr>
        <w:t>in rappresentanza della Regione e delle Province autonome di Trento e di Bolzano;</w:t>
      </w:r>
    </w:p>
    <w:p w14:paraId="145B9272" w14:textId="0FD5AA6C" w:rsidR="001E4C76" w:rsidRDefault="48856773" w:rsidP="00B04691">
      <w:pPr>
        <w:spacing w:after="120" w:line="259" w:lineRule="auto"/>
        <w:ind w:firstLine="720"/>
        <w:jc w:val="both"/>
        <w:rPr>
          <w:sz w:val="26"/>
          <w:szCs w:val="26"/>
        </w:rPr>
      </w:pPr>
      <w:r w:rsidRPr="2B293CC4">
        <w:rPr>
          <w:sz w:val="26"/>
          <w:szCs w:val="26"/>
        </w:rPr>
        <w:t>CONSIDERATO</w:t>
      </w:r>
      <w:r w:rsidR="001E4C76" w:rsidRPr="2B293CC4">
        <w:rPr>
          <w:sz w:val="26"/>
          <w:szCs w:val="26"/>
        </w:rPr>
        <w:t xml:space="preserve"> </w:t>
      </w:r>
      <w:r w:rsidR="00942083" w:rsidRPr="2B293CC4">
        <w:rPr>
          <w:sz w:val="26"/>
          <w:szCs w:val="26"/>
        </w:rPr>
        <w:t>che</w:t>
      </w:r>
      <w:r w:rsidR="00B04C26" w:rsidRPr="2B293CC4">
        <w:rPr>
          <w:sz w:val="26"/>
          <w:szCs w:val="26"/>
        </w:rPr>
        <w:t>,</w:t>
      </w:r>
      <w:r w:rsidR="00942083" w:rsidRPr="2B293CC4">
        <w:rPr>
          <w:sz w:val="26"/>
          <w:szCs w:val="26"/>
        </w:rPr>
        <w:t xml:space="preserve"> </w:t>
      </w:r>
      <w:r w:rsidR="00B04C26" w:rsidRPr="2B293CC4">
        <w:rPr>
          <w:sz w:val="26"/>
          <w:szCs w:val="26"/>
        </w:rPr>
        <w:t xml:space="preserve">a seguito delle elezioni regionali tenutesi in Trentino-Alto Adige </w:t>
      </w:r>
      <w:r w:rsidR="0E9A6705" w:rsidRPr="2B293CC4">
        <w:rPr>
          <w:sz w:val="26"/>
          <w:szCs w:val="26"/>
        </w:rPr>
        <w:t>il</w:t>
      </w:r>
      <w:r w:rsidR="00B04C26" w:rsidRPr="2B293CC4">
        <w:rPr>
          <w:sz w:val="26"/>
          <w:szCs w:val="26"/>
        </w:rPr>
        <w:t xml:space="preserve"> 22 ottobre 2023, </w:t>
      </w:r>
      <w:r w:rsidR="00942083" w:rsidRPr="2B293CC4">
        <w:rPr>
          <w:sz w:val="26"/>
          <w:szCs w:val="26"/>
        </w:rPr>
        <w:t>i</w:t>
      </w:r>
      <w:r w:rsidR="001E4C76" w:rsidRPr="2B293CC4">
        <w:rPr>
          <w:sz w:val="26"/>
          <w:szCs w:val="26"/>
        </w:rPr>
        <w:t>l Consiglio provinciale di Trento</w:t>
      </w:r>
      <w:r w:rsidR="00EB57D1" w:rsidRPr="2B293CC4">
        <w:rPr>
          <w:sz w:val="26"/>
          <w:szCs w:val="26"/>
        </w:rPr>
        <w:t xml:space="preserve">, il </w:t>
      </w:r>
      <w:r w:rsidR="001E4C76" w:rsidRPr="2B293CC4">
        <w:rPr>
          <w:sz w:val="26"/>
          <w:szCs w:val="26"/>
        </w:rPr>
        <w:t xml:space="preserve">Consiglio provinciale di Bolzano e, di conseguenza, </w:t>
      </w:r>
      <w:r w:rsidR="00EB57D1" w:rsidRPr="2B293CC4">
        <w:rPr>
          <w:sz w:val="26"/>
          <w:szCs w:val="26"/>
        </w:rPr>
        <w:t xml:space="preserve">il </w:t>
      </w:r>
      <w:r w:rsidR="001E4C76" w:rsidRPr="2B293CC4">
        <w:rPr>
          <w:sz w:val="26"/>
          <w:szCs w:val="26"/>
        </w:rPr>
        <w:t>Consiglio regionale</w:t>
      </w:r>
      <w:r w:rsidR="00443BC0" w:rsidRPr="2B293CC4">
        <w:rPr>
          <w:sz w:val="26"/>
          <w:szCs w:val="26"/>
        </w:rPr>
        <w:t>,</w:t>
      </w:r>
      <w:r w:rsidR="001E4C76" w:rsidRPr="2B293CC4">
        <w:rPr>
          <w:sz w:val="26"/>
          <w:szCs w:val="26"/>
        </w:rPr>
        <w:t xml:space="preserve"> </w:t>
      </w:r>
      <w:r w:rsidR="00487331" w:rsidRPr="2B293CC4">
        <w:rPr>
          <w:sz w:val="26"/>
          <w:szCs w:val="26"/>
        </w:rPr>
        <w:t>sono stati rinnovati</w:t>
      </w:r>
      <w:r w:rsidR="00FF2EFD" w:rsidRPr="2B293CC4">
        <w:rPr>
          <w:sz w:val="26"/>
          <w:szCs w:val="26"/>
        </w:rPr>
        <w:t>,</w:t>
      </w:r>
      <w:r w:rsidR="00487331" w:rsidRPr="2B293CC4">
        <w:rPr>
          <w:sz w:val="26"/>
          <w:szCs w:val="26"/>
        </w:rPr>
        <w:t xml:space="preserve"> nella rispettiva composizione</w:t>
      </w:r>
      <w:r w:rsidR="00FF2EFD" w:rsidRPr="2B293CC4">
        <w:rPr>
          <w:sz w:val="26"/>
          <w:szCs w:val="26"/>
        </w:rPr>
        <w:t>,</w:t>
      </w:r>
      <w:r w:rsidR="00FF2EFD">
        <w:t xml:space="preserve"> </w:t>
      </w:r>
      <w:r w:rsidR="00FF2EFD" w:rsidRPr="2B293CC4">
        <w:rPr>
          <w:sz w:val="26"/>
          <w:szCs w:val="26"/>
        </w:rPr>
        <w:t>per la durata della XVII legislatura;</w:t>
      </w:r>
      <w:r w:rsidR="00487331" w:rsidRPr="2B293CC4">
        <w:rPr>
          <w:sz w:val="26"/>
          <w:szCs w:val="26"/>
        </w:rPr>
        <w:t xml:space="preserve"> </w:t>
      </w:r>
    </w:p>
    <w:p w14:paraId="1B90D28E" w14:textId="5D79CC92" w:rsidR="001E4C76" w:rsidRDefault="00433308" w:rsidP="00B04691">
      <w:pPr>
        <w:spacing w:after="120" w:line="259" w:lineRule="auto"/>
        <w:ind w:firstLine="720"/>
        <w:jc w:val="both"/>
        <w:rPr>
          <w:sz w:val="26"/>
          <w:szCs w:val="26"/>
        </w:rPr>
      </w:pPr>
      <w:r w:rsidRPr="2B293CC4">
        <w:rPr>
          <w:sz w:val="26"/>
          <w:szCs w:val="26"/>
        </w:rPr>
        <w:lastRenderedPageBreak/>
        <w:t>VISTA la nota prot. LTG_947 del 22</w:t>
      </w:r>
      <w:r w:rsidR="1AE8CBCE" w:rsidRPr="2B293CC4">
        <w:rPr>
          <w:sz w:val="26"/>
          <w:szCs w:val="26"/>
        </w:rPr>
        <w:t xml:space="preserve"> febbraio </w:t>
      </w:r>
      <w:r w:rsidRPr="2B293CC4">
        <w:rPr>
          <w:sz w:val="26"/>
          <w:szCs w:val="26"/>
        </w:rPr>
        <w:t xml:space="preserve">2024 con la quale il Presidente del Consiglio della Provincia autonoma </w:t>
      </w:r>
      <w:r w:rsidR="00DB3F61" w:rsidRPr="2B293CC4">
        <w:rPr>
          <w:sz w:val="26"/>
          <w:szCs w:val="26"/>
        </w:rPr>
        <w:t>di Bolzano</w:t>
      </w:r>
      <w:r w:rsidRPr="2B293CC4">
        <w:rPr>
          <w:sz w:val="26"/>
          <w:szCs w:val="26"/>
        </w:rPr>
        <w:t xml:space="preserve"> ha comunicato </w:t>
      </w:r>
      <w:r w:rsidR="00443BC0" w:rsidRPr="2B293CC4">
        <w:rPr>
          <w:sz w:val="26"/>
          <w:szCs w:val="26"/>
        </w:rPr>
        <w:t xml:space="preserve">che il predetto </w:t>
      </w:r>
      <w:r w:rsidR="00DB3F61" w:rsidRPr="2B293CC4">
        <w:rPr>
          <w:sz w:val="26"/>
          <w:szCs w:val="26"/>
        </w:rPr>
        <w:t>Consiglio</w:t>
      </w:r>
      <w:r w:rsidR="00B46F63">
        <w:rPr>
          <w:sz w:val="26"/>
          <w:szCs w:val="26"/>
        </w:rPr>
        <w:t>,</w:t>
      </w:r>
      <w:r w:rsidR="00DB3F61" w:rsidRPr="2B293CC4">
        <w:rPr>
          <w:sz w:val="26"/>
          <w:szCs w:val="26"/>
        </w:rPr>
        <w:t xml:space="preserve"> nella</w:t>
      </w:r>
      <w:r w:rsidR="00443BC0" w:rsidRPr="2B293CC4">
        <w:rPr>
          <w:sz w:val="26"/>
          <w:szCs w:val="26"/>
        </w:rPr>
        <w:t xml:space="preserve"> seduta del 21 febbraio 202</w:t>
      </w:r>
      <w:r w:rsidR="00B46F63">
        <w:rPr>
          <w:sz w:val="26"/>
          <w:szCs w:val="26"/>
        </w:rPr>
        <w:t>4,</w:t>
      </w:r>
      <w:r w:rsidR="00443BC0" w:rsidRPr="2B293CC4">
        <w:rPr>
          <w:sz w:val="26"/>
          <w:szCs w:val="26"/>
        </w:rPr>
        <w:t xml:space="preserve"> ha </w:t>
      </w:r>
      <w:r w:rsidR="00DB3F61" w:rsidRPr="2B293CC4">
        <w:rPr>
          <w:sz w:val="26"/>
          <w:szCs w:val="26"/>
        </w:rPr>
        <w:t xml:space="preserve">confermato il Sen. Meinhard Durnwalder e </w:t>
      </w:r>
      <w:r w:rsidR="00443BC0" w:rsidRPr="2B293CC4">
        <w:rPr>
          <w:sz w:val="26"/>
          <w:szCs w:val="26"/>
        </w:rPr>
        <w:t>nominato</w:t>
      </w:r>
      <w:r w:rsidR="00DB3F61" w:rsidRPr="2B293CC4">
        <w:rPr>
          <w:sz w:val="26"/>
          <w:szCs w:val="26"/>
        </w:rPr>
        <w:t xml:space="preserve"> il </w:t>
      </w:r>
      <w:r w:rsidR="00DB7E83" w:rsidRPr="2B293CC4">
        <w:rPr>
          <w:sz w:val="26"/>
          <w:szCs w:val="26"/>
        </w:rPr>
        <w:t>Cons.</w:t>
      </w:r>
      <w:r w:rsidR="00DB3F61" w:rsidRPr="2B293CC4">
        <w:rPr>
          <w:sz w:val="26"/>
          <w:szCs w:val="26"/>
        </w:rPr>
        <w:t xml:space="preserve"> Angelo </w:t>
      </w:r>
      <w:proofErr w:type="spellStart"/>
      <w:r w:rsidR="00DB3F61" w:rsidRPr="2B293CC4">
        <w:rPr>
          <w:sz w:val="26"/>
          <w:szCs w:val="26"/>
        </w:rPr>
        <w:t>Gennaccaro</w:t>
      </w:r>
      <w:proofErr w:type="spellEnd"/>
      <w:r w:rsidR="00DB3F61" w:rsidRPr="2B293CC4">
        <w:rPr>
          <w:sz w:val="26"/>
          <w:szCs w:val="26"/>
        </w:rPr>
        <w:t>,</w:t>
      </w:r>
      <w:r w:rsidR="00443BC0" w:rsidRPr="2B293CC4">
        <w:rPr>
          <w:sz w:val="26"/>
          <w:szCs w:val="26"/>
        </w:rPr>
        <w:t xml:space="preserve"> in </w:t>
      </w:r>
      <w:r w:rsidR="00DB3F61" w:rsidRPr="2B293CC4">
        <w:rPr>
          <w:sz w:val="26"/>
          <w:szCs w:val="26"/>
        </w:rPr>
        <w:t>rappresentanza</w:t>
      </w:r>
      <w:r w:rsidR="00443BC0" w:rsidRPr="2B293CC4">
        <w:rPr>
          <w:sz w:val="26"/>
          <w:szCs w:val="26"/>
        </w:rPr>
        <w:t xml:space="preserve"> del medesimo</w:t>
      </w:r>
      <w:r w:rsidR="00DB3F61" w:rsidRPr="2B293CC4">
        <w:rPr>
          <w:sz w:val="26"/>
          <w:szCs w:val="26"/>
        </w:rPr>
        <w:t xml:space="preserve"> Consiglio, quali componenti della </w:t>
      </w:r>
      <w:bookmarkStart w:id="2" w:name="_Hlk165552052"/>
      <w:r w:rsidR="00DB3F61" w:rsidRPr="2B293CC4">
        <w:rPr>
          <w:sz w:val="26"/>
          <w:szCs w:val="26"/>
        </w:rPr>
        <w:t xml:space="preserve">Commissione paritetica per le norme di attuazione dello statuto speciale di autonomia per il Trentino-Alto Adige/Südtirol per la </w:t>
      </w:r>
      <w:r w:rsidR="00942083" w:rsidRPr="2B293CC4">
        <w:rPr>
          <w:sz w:val="26"/>
          <w:szCs w:val="26"/>
        </w:rPr>
        <w:t xml:space="preserve">durata della </w:t>
      </w:r>
      <w:r w:rsidR="00DB3F61" w:rsidRPr="2B293CC4">
        <w:rPr>
          <w:sz w:val="26"/>
          <w:szCs w:val="26"/>
        </w:rPr>
        <w:t>XVII legislatura</w:t>
      </w:r>
      <w:r w:rsidR="00EB57D1" w:rsidRPr="2B293CC4">
        <w:rPr>
          <w:sz w:val="26"/>
          <w:szCs w:val="26"/>
        </w:rPr>
        <w:t xml:space="preserve"> provinciale</w:t>
      </w:r>
      <w:r w:rsidR="00DB3F61" w:rsidRPr="2B293CC4">
        <w:rPr>
          <w:sz w:val="26"/>
          <w:szCs w:val="26"/>
        </w:rPr>
        <w:t>;</w:t>
      </w:r>
      <w:bookmarkEnd w:id="2"/>
    </w:p>
    <w:p w14:paraId="70954282" w14:textId="427CDD1D" w:rsidR="00DB3F61" w:rsidRDefault="00DB3F61" w:rsidP="00B04691">
      <w:pPr>
        <w:spacing w:after="120" w:line="259" w:lineRule="auto"/>
        <w:ind w:firstLine="720"/>
        <w:jc w:val="both"/>
        <w:rPr>
          <w:sz w:val="26"/>
          <w:szCs w:val="26"/>
        </w:rPr>
      </w:pPr>
      <w:r>
        <w:rPr>
          <w:sz w:val="26"/>
          <w:szCs w:val="26"/>
        </w:rPr>
        <w:t xml:space="preserve">VISTA la nota prot. CPTN/P/18/04/2024-0009260 con la quale il </w:t>
      </w:r>
      <w:r w:rsidRPr="00DB3F61">
        <w:rPr>
          <w:sz w:val="26"/>
          <w:szCs w:val="26"/>
        </w:rPr>
        <w:t xml:space="preserve">Presidente del Consiglio della Provincia autonoma di </w:t>
      </w:r>
      <w:r w:rsidR="00942083">
        <w:rPr>
          <w:sz w:val="26"/>
          <w:szCs w:val="26"/>
        </w:rPr>
        <w:t xml:space="preserve">Trento </w:t>
      </w:r>
      <w:bookmarkStart w:id="3" w:name="_Hlk165552176"/>
      <w:r w:rsidRPr="00DB3F61">
        <w:rPr>
          <w:sz w:val="26"/>
          <w:szCs w:val="26"/>
        </w:rPr>
        <w:t xml:space="preserve">ha comunicato </w:t>
      </w:r>
      <w:bookmarkEnd w:id="3"/>
      <w:r w:rsidR="00B46F63">
        <w:rPr>
          <w:sz w:val="26"/>
          <w:szCs w:val="26"/>
        </w:rPr>
        <w:t xml:space="preserve">che </w:t>
      </w:r>
      <w:r w:rsidRPr="00DB3F61">
        <w:rPr>
          <w:sz w:val="26"/>
          <w:szCs w:val="26"/>
        </w:rPr>
        <w:t>il predetto Consiglio</w:t>
      </w:r>
      <w:r w:rsidR="00942083">
        <w:rPr>
          <w:sz w:val="26"/>
          <w:szCs w:val="26"/>
        </w:rPr>
        <w:t xml:space="preserve">, con deliberazione n. 3 dell’11 aprile 2024, ha nominato la Cons. Maria </w:t>
      </w:r>
      <w:proofErr w:type="spellStart"/>
      <w:r w:rsidR="00942083">
        <w:rPr>
          <w:sz w:val="26"/>
          <w:szCs w:val="26"/>
        </w:rPr>
        <w:t>Bosin</w:t>
      </w:r>
      <w:proofErr w:type="spellEnd"/>
      <w:r w:rsidR="00942083">
        <w:rPr>
          <w:sz w:val="26"/>
          <w:szCs w:val="26"/>
        </w:rPr>
        <w:t xml:space="preserve"> e il Dott. Gianfranco Postal quali propri rappresentanti </w:t>
      </w:r>
      <w:r w:rsidR="00B04C26">
        <w:rPr>
          <w:sz w:val="26"/>
          <w:szCs w:val="26"/>
        </w:rPr>
        <w:t>nella</w:t>
      </w:r>
      <w:r w:rsidR="00942083">
        <w:rPr>
          <w:sz w:val="26"/>
          <w:szCs w:val="26"/>
        </w:rPr>
        <w:t xml:space="preserve"> </w:t>
      </w:r>
      <w:r w:rsidR="00942083" w:rsidRPr="00942083">
        <w:rPr>
          <w:sz w:val="26"/>
          <w:szCs w:val="26"/>
        </w:rPr>
        <w:t>Commissione paritetica per le norme di attuazione dello statuto speciale di autonomia per il Trentino-Alto Adige/Südtirol</w:t>
      </w:r>
      <w:r w:rsidR="00942083">
        <w:rPr>
          <w:sz w:val="26"/>
          <w:szCs w:val="26"/>
        </w:rPr>
        <w:t>,</w:t>
      </w:r>
      <w:r w:rsidR="00942083" w:rsidRPr="00942083">
        <w:rPr>
          <w:sz w:val="26"/>
          <w:szCs w:val="26"/>
        </w:rPr>
        <w:t xml:space="preserve"> per </w:t>
      </w:r>
      <w:proofErr w:type="gramStart"/>
      <w:r w:rsidR="00942083" w:rsidRPr="00942083">
        <w:rPr>
          <w:sz w:val="26"/>
          <w:szCs w:val="26"/>
        </w:rPr>
        <w:t>la  durata</w:t>
      </w:r>
      <w:proofErr w:type="gramEnd"/>
      <w:r w:rsidR="00942083" w:rsidRPr="00942083">
        <w:rPr>
          <w:sz w:val="26"/>
          <w:szCs w:val="26"/>
        </w:rPr>
        <w:t xml:space="preserve"> della XVII legislatura</w:t>
      </w:r>
      <w:r w:rsidR="00EB57D1">
        <w:rPr>
          <w:sz w:val="26"/>
          <w:szCs w:val="26"/>
        </w:rPr>
        <w:t xml:space="preserve"> provinciale</w:t>
      </w:r>
      <w:r w:rsidR="00942083" w:rsidRPr="00942083">
        <w:rPr>
          <w:sz w:val="26"/>
          <w:szCs w:val="26"/>
        </w:rPr>
        <w:t>;</w:t>
      </w:r>
    </w:p>
    <w:p w14:paraId="6907AF24" w14:textId="4A41E643" w:rsidR="00942083" w:rsidRDefault="00942083" w:rsidP="00B04691">
      <w:pPr>
        <w:spacing w:after="120" w:line="259" w:lineRule="auto"/>
        <w:ind w:firstLine="720"/>
        <w:jc w:val="both"/>
        <w:rPr>
          <w:sz w:val="26"/>
          <w:szCs w:val="26"/>
        </w:rPr>
      </w:pPr>
      <w:r w:rsidRPr="2B293CC4">
        <w:rPr>
          <w:sz w:val="26"/>
          <w:szCs w:val="26"/>
        </w:rPr>
        <w:t xml:space="preserve">VISTA la nota prot. </w:t>
      </w:r>
      <w:r w:rsidR="00EB57D1" w:rsidRPr="2B293CC4">
        <w:rPr>
          <w:sz w:val="26"/>
          <w:szCs w:val="26"/>
        </w:rPr>
        <w:t>CR TAAS</w:t>
      </w:r>
      <w:r w:rsidRPr="2B293CC4">
        <w:rPr>
          <w:sz w:val="26"/>
          <w:szCs w:val="26"/>
        </w:rPr>
        <w:t xml:space="preserve">-24/04/2024 -0001570-P con la quale il Presidente del Consiglio regionale del Trentino-Alto Adige ha comunicato che nella seduta del 17 aprile 2024 il predetto Consiglio </w:t>
      </w:r>
      <w:r w:rsidR="00EB57D1" w:rsidRPr="2B293CC4">
        <w:rPr>
          <w:sz w:val="26"/>
          <w:szCs w:val="26"/>
        </w:rPr>
        <w:t xml:space="preserve">ha designato la Dott.ssa Franca </w:t>
      </w:r>
      <w:proofErr w:type="spellStart"/>
      <w:r w:rsidR="00EB57D1" w:rsidRPr="2B293CC4">
        <w:rPr>
          <w:sz w:val="26"/>
          <w:szCs w:val="26"/>
        </w:rPr>
        <w:t>Penasa</w:t>
      </w:r>
      <w:proofErr w:type="spellEnd"/>
      <w:r w:rsidR="00EB57D1" w:rsidRPr="2B293CC4">
        <w:rPr>
          <w:sz w:val="26"/>
          <w:szCs w:val="26"/>
        </w:rPr>
        <w:t xml:space="preserve"> e </w:t>
      </w:r>
      <w:r w:rsidR="00B46F63">
        <w:rPr>
          <w:sz w:val="26"/>
          <w:szCs w:val="26"/>
        </w:rPr>
        <w:t>l’</w:t>
      </w:r>
      <w:proofErr w:type="spellStart"/>
      <w:r w:rsidR="00B46F63">
        <w:rPr>
          <w:sz w:val="26"/>
          <w:szCs w:val="26"/>
        </w:rPr>
        <w:t>On.</w:t>
      </w:r>
      <w:r w:rsidR="00EB57D1" w:rsidRPr="2B293CC4">
        <w:rPr>
          <w:sz w:val="26"/>
          <w:szCs w:val="26"/>
        </w:rPr>
        <w:t>Dieter</w:t>
      </w:r>
      <w:proofErr w:type="spellEnd"/>
      <w:r w:rsidR="00EB57D1" w:rsidRPr="2B293CC4">
        <w:rPr>
          <w:sz w:val="26"/>
          <w:szCs w:val="26"/>
        </w:rPr>
        <w:t xml:space="preserve"> </w:t>
      </w:r>
      <w:proofErr w:type="spellStart"/>
      <w:r w:rsidR="00EB57D1" w:rsidRPr="2B293CC4">
        <w:rPr>
          <w:sz w:val="26"/>
          <w:szCs w:val="26"/>
        </w:rPr>
        <w:t>Steger</w:t>
      </w:r>
      <w:proofErr w:type="spellEnd"/>
      <w:r w:rsidR="00EB57D1" w:rsidRPr="2B293CC4">
        <w:rPr>
          <w:sz w:val="26"/>
          <w:szCs w:val="26"/>
        </w:rPr>
        <w:t xml:space="preserve"> quali </w:t>
      </w:r>
      <w:proofErr w:type="gramStart"/>
      <w:r w:rsidR="00EB57D1" w:rsidRPr="2B293CC4">
        <w:rPr>
          <w:sz w:val="26"/>
          <w:szCs w:val="26"/>
        </w:rPr>
        <w:t>propri  rappresentanti</w:t>
      </w:r>
      <w:proofErr w:type="gramEnd"/>
      <w:r w:rsidR="00EB57D1" w:rsidRPr="2B293CC4">
        <w:rPr>
          <w:sz w:val="26"/>
          <w:szCs w:val="26"/>
        </w:rPr>
        <w:t xml:space="preserve"> nella Commissione paritetica </w:t>
      </w:r>
      <w:bookmarkStart w:id="4" w:name="_Hlk165553377"/>
      <w:r w:rsidR="00EB57D1" w:rsidRPr="2B293CC4">
        <w:rPr>
          <w:sz w:val="26"/>
          <w:szCs w:val="26"/>
        </w:rPr>
        <w:t xml:space="preserve">per le norme di attuazione dello statuto speciale di autonomia per il Trentino-Alto Adige/Südtirol, </w:t>
      </w:r>
      <w:bookmarkEnd w:id="4"/>
      <w:r w:rsidR="00EB57D1" w:rsidRPr="2B293CC4">
        <w:rPr>
          <w:sz w:val="26"/>
          <w:szCs w:val="26"/>
        </w:rPr>
        <w:t>per la  durata della XVII legislatura regionale;</w:t>
      </w:r>
    </w:p>
    <w:p w14:paraId="6F53FCBB" w14:textId="12D835E1" w:rsidR="00EB57D1" w:rsidRDefault="00EB57D1" w:rsidP="00B04691">
      <w:pPr>
        <w:spacing w:after="120" w:line="259" w:lineRule="auto"/>
        <w:ind w:firstLine="720"/>
        <w:jc w:val="both"/>
        <w:rPr>
          <w:sz w:val="26"/>
          <w:szCs w:val="26"/>
        </w:rPr>
      </w:pPr>
      <w:r>
        <w:rPr>
          <w:sz w:val="26"/>
          <w:szCs w:val="26"/>
        </w:rPr>
        <w:t xml:space="preserve">RITENUTO </w:t>
      </w:r>
      <w:r w:rsidR="00011741">
        <w:rPr>
          <w:sz w:val="26"/>
          <w:szCs w:val="26"/>
        </w:rPr>
        <w:t>di recepir</w:t>
      </w:r>
      <w:r w:rsidR="00FF2EFD">
        <w:rPr>
          <w:sz w:val="26"/>
          <w:szCs w:val="26"/>
        </w:rPr>
        <w:t xml:space="preserve">e le predette nomine </w:t>
      </w:r>
      <w:r>
        <w:rPr>
          <w:sz w:val="26"/>
          <w:szCs w:val="26"/>
        </w:rPr>
        <w:t xml:space="preserve">ai fini della complessiva ridefinizione della </w:t>
      </w:r>
      <w:r w:rsidR="00B04C26">
        <w:rPr>
          <w:sz w:val="26"/>
          <w:szCs w:val="26"/>
        </w:rPr>
        <w:t xml:space="preserve">composizione della </w:t>
      </w:r>
      <w:r>
        <w:rPr>
          <w:sz w:val="26"/>
          <w:szCs w:val="26"/>
        </w:rPr>
        <w:t>Commissione paritetica</w:t>
      </w:r>
      <w:r w:rsidR="00FF2EFD">
        <w:rPr>
          <w:sz w:val="26"/>
          <w:szCs w:val="26"/>
        </w:rPr>
        <w:t>;</w:t>
      </w:r>
      <w:r>
        <w:rPr>
          <w:sz w:val="26"/>
          <w:szCs w:val="26"/>
        </w:rPr>
        <w:t xml:space="preserve"> </w:t>
      </w:r>
    </w:p>
    <w:p w14:paraId="5A39BBE3" w14:textId="77777777" w:rsidR="003C3BC1" w:rsidRDefault="003C3BC1" w:rsidP="2CD58E59">
      <w:pPr>
        <w:jc w:val="center"/>
        <w:rPr>
          <w:sz w:val="26"/>
          <w:szCs w:val="26"/>
        </w:rPr>
      </w:pPr>
    </w:p>
    <w:p w14:paraId="11108138" w14:textId="77777777" w:rsidR="00564661" w:rsidRPr="005652C8" w:rsidRDefault="003C3BC1" w:rsidP="2CD58E59">
      <w:pPr>
        <w:jc w:val="center"/>
        <w:rPr>
          <w:sz w:val="26"/>
          <w:szCs w:val="26"/>
        </w:rPr>
      </w:pPr>
      <w:r w:rsidRPr="2CD58E59">
        <w:rPr>
          <w:sz w:val="26"/>
          <w:szCs w:val="26"/>
        </w:rPr>
        <w:t xml:space="preserve">D </w:t>
      </w:r>
      <w:r w:rsidR="00564661" w:rsidRPr="2CD58E59">
        <w:rPr>
          <w:sz w:val="26"/>
          <w:szCs w:val="26"/>
        </w:rPr>
        <w:t>E C R E T A</w:t>
      </w:r>
    </w:p>
    <w:p w14:paraId="41C8F396" w14:textId="77777777" w:rsidR="00FB1756" w:rsidRDefault="00FB1756" w:rsidP="2CD58E59">
      <w:pPr>
        <w:jc w:val="center"/>
        <w:rPr>
          <w:b/>
          <w:bCs/>
          <w:sz w:val="26"/>
          <w:szCs w:val="26"/>
        </w:rPr>
      </w:pPr>
    </w:p>
    <w:p w14:paraId="60F79D19" w14:textId="77777777" w:rsidR="00564661" w:rsidRPr="005652C8" w:rsidRDefault="00EB452E" w:rsidP="2CD58E59">
      <w:pPr>
        <w:jc w:val="center"/>
        <w:rPr>
          <w:sz w:val="26"/>
          <w:szCs w:val="26"/>
        </w:rPr>
      </w:pPr>
      <w:r w:rsidRPr="2CD58E59">
        <w:rPr>
          <w:sz w:val="26"/>
          <w:szCs w:val="26"/>
        </w:rPr>
        <w:t>Art. 1</w:t>
      </w:r>
    </w:p>
    <w:p w14:paraId="0D0B940D" w14:textId="77777777" w:rsidR="00564661" w:rsidRPr="005652C8" w:rsidRDefault="00564661" w:rsidP="2CD58E59">
      <w:pPr>
        <w:jc w:val="both"/>
        <w:rPr>
          <w:sz w:val="26"/>
          <w:szCs w:val="26"/>
        </w:rPr>
      </w:pPr>
    </w:p>
    <w:p w14:paraId="15A97E95" w14:textId="706C03FD" w:rsidR="3B8152FC" w:rsidRDefault="3B8152FC" w:rsidP="2B293CC4">
      <w:pPr>
        <w:numPr>
          <w:ilvl w:val="0"/>
          <w:numId w:val="6"/>
        </w:numPr>
        <w:spacing w:line="259" w:lineRule="auto"/>
        <w:jc w:val="both"/>
        <w:rPr>
          <w:sz w:val="26"/>
          <w:szCs w:val="26"/>
        </w:rPr>
      </w:pPr>
      <w:r w:rsidRPr="23EBACB0">
        <w:rPr>
          <w:sz w:val="26"/>
          <w:szCs w:val="26"/>
        </w:rPr>
        <w:t>A decorrere dal 21 febbraio 2024, data della deliberazione del Consiglio provinciale di Bolzano citata in premessa, all’articolo 2, comma 1, del decreto del Ministro per gli affari regionali e le autonomie del 22 febbraio 2023, la lettera “m) Cons. Carlo Vettori” è sostituita dalla seguente “</w:t>
      </w:r>
      <w:r w:rsidR="10D1A2F0" w:rsidRPr="23EBACB0">
        <w:rPr>
          <w:sz w:val="26"/>
          <w:szCs w:val="26"/>
        </w:rPr>
        <w:t>l</w:t>
      </w:r>
      <w:r w:rsidRPr="23EBACB0">
        <w:rPr>
          <w:sz w:val="26"/>
          <w:szCs w:val="26"/>
        </w:rPr>
        <w:t xml:space="preserve">) Cons. Angelo </w:t>
      </w:r>
      <w:proofErr w:type="spellStart"/>
      <w:r w:rsidRPr="23EBACB0">
        <w:rPr>
          <w:sz w:val="26"/>
          <w:szCs w:val="26"/>
        </w:rPr>
        <w:t>Gennaccaro</w:t>
      </w:r>
      <w:proofErr w:type="spellEnd"/>
      <w:r w:rsidRPr="23EBACB0">
        <w:rPr>
          <w:sz w:val="26"/>
          <w:szCs w:val="26"/>
        </w:rPr>
        <w:t xml:space="preserve">”.  </w:t>
      </w:r>
    </w:p>
    <w:p w14:paraId="7EDD7DFB" w14:textId="49DAE064" w:rsidR="1AD3C595" w:rsidRDefault="1AD3C595" w:rsidP="2B293CC4">
      <w:pPr>
        <w:numPr>
          <w:ilvl w:val="0"/>
          <w:numId w:val="6"/>
        </w:numPr>
        <w:spacing w:line="259" w:lineRule="auto"/>
        <w:jc w:val="both"/>
        <w:rPr>
          <w:sz w:val="26"/>
          <w:szCs w:val="26"/>
        </w:rPr>
      </w:pPr>
      <w:r w:rsidRPr="23EBACB0">
        <w:rPr>
          <w:sz w:val="26"/>
          <w:szCs w:val="26"/>
        </w:rPr>
        <w:t>A decorrere dall’11 aprile 2024, data della deliberazione del Consiglio provinciale di Trento citata in premessa, all’articolo 2, comma 1, del decreto del Ministro per gli affari regionali e le autonomie</w:t>
      </w:r>
      <w:r>
        <w:t xml:space="preserve"> </w:t>
      </w:r>
      <w:r w:rsidRPr="23EBACB0">
        <w:rPr>
          <w:sz w:val="26"/>
          <w:szCs w:val="26"/>
        </w:rPr>
        <w:t xml:space="preserve">del 22 febbraio 2023, la lettera “n) Dott.ssa Franca </w:t>
      </w:r>
      <w:proofErr w:type="spellStart"/>
      <w:r w:rsidRPr="23EBACB0">
        <w:rPr>
          <w:sz w:val="26"/>
          <w:szCs w:val="26"/>
        </w:rPr>
        <w:t>Penasa</w:t>
      </w:r>
      <w:proofErr w:type="spellEnd"/>
      <w:r w:rsidRPr="23EBACB0">
        <w:rPr>
          <w:sz w:val="26"/>
          <w:szCs w:val="26"/>
        </w:rPr>
        <w:t>” è sostituita dalla seguente: “</w:t>
      </w:r>
      <w:r w:rsidR="273E968C" w:rsidRPr="23EBACB0">
        <w:rPr>
          <w:sz w:val="26"/>
          <w:szCs w:val="26"/>
        </w:rPr>
        <w:t>m</w:t>
      </w:r>
      <w:r w:rsidRPr="23EBACB0">
        <w:rPr>
          <w:sz w:val="26"/>
          <w:szCs w:val="26"/>
        </w:rPr>
        <w:t xml:space="preserve">) Cons. Maria </w:t>
      </w:r>
      <w:proofErr w:type="spellStart"/>
      <w:r w:rsidRPr="23EBACB0">
        <w:rPr>
          <w:sz w:val="26"/>
          <w:szCs w:val="26"/>
        </w:rPr>
        <w:t>Bosin</w:t>
      </w:r>
      <w:proofErr w:type="spellEnd"/>
      <w:r w:rsidRPr="23EBACB0">
        <w:rPr>
          <w:sz w:val="26"/>
          <w:szCs w:val="26"/>
        </w:rPr>
        <w:t xml:space="preserve">” e la lettera “o) dott. Matteo </w:t>
      </w:r>
      <w:proofErr w:type="spellStart"/>
      <w:r w:rsidRPr="23EBACB0">
        <w:rPr>
          <w:sz w:val="26"/>
          <w:szCs w:val="26"/>
        </w:rPr>
        <w:t>Migazzi</w:t>
      </w:r>
      <w:proofErr w:type="spellEnd"/>
      <w:r w:rsidRPr="23EBACB0">
        <w:rPr>
          <w:sz w:val="26"/>
          <w:szCs w:val="26"/>
        </w:rPr>
        <w:t>” è sostituita dalla seguente: “</w:t>
      </w:r>
      <w:r w:rsidR="2D7802AB" w:rsidRPr="23EBACB0">
        <w:rPr>
          <w:sz w:val="26"/>
          <w:szCs w:val="26"/>
        </w:rPr>
        <w:t>n</w:t>
      </w:r>
      <w:r w:rsidRPr="23EBACB0">
        <w:rPr>
          <w:sz w:val="26"/>
          <w:szCs w:val="26"/>
        </w:rPr>
        <w:t xml:space="preserve">) </w:t>
      </w:r>
      <w:r w:rsidR="00B46F63">
        <w:rPr>
          <w:sz w:val="26"/>
          <w:szCs w:val="26"/>
        </w:rPr>
        <w:t>Cons.</w:t>
      </w:r>
      <w:r w:rsidRPr="23EBACB0">
        <w:rPr>
          <w:sz w:val="26"/>
          <w:szCs w:val="26"/>
        </w:rPr>
        <w:t xml:space="preserve"> Gianfranco Postal”.</w:t>
      </w:r>
    </w:p>
    <w:p w14:paraId="2AB8086B" w14:textId="33614C0B" w:rsidR="00BE28AA" w:rsidRDefault="00FF2EFD" w:rsidP="35FCD449">
      <w:pPr>
        <w:numPr>
          <w:ilvl w:val="0"/>
          <w:numId w:val="6"/>
        </w:numPr>
        <w:spacing w:line="259" w:lineRule="auto"/>
        <w:jc w:val="both"/>
        <w:rPr>
          <w:sz w:val="26"/>
          <w:szCs w:val="26"/>
        </w:rPr>
      </w:pPr>
      <w:r w:rsidRPr="2B293CC4">
        <w:rPr>
          <w:sz w:val="26"/>
          <w:szCs w:val="26"/>
        </w:rPr>
        <w:t>A decorrere dal 17 aprile 2024, data della deliberazione del Consiglio regionale del Trentino-Alto Adige citata in premessa</w:t>
      </w:r>
      <w:r w:rsidR="00BE28AA" w:rsidRPr="2B293CC4">
        <w:rPr>
          <w:sz w:val="26"/>
          <w:szCs w:val="26"/>
        </w:rPr>
        <w:t>,</w:t>
      </w:r>
      <w:r w:rsidRPr="2B293CC4">
        <w:rPr>
          <w:sz w:val="26"/>
          <w:szCs w:val="26"/>
        </w:rPr>
        <w:t xml:space="preserve"> all’articolo 2, comma 1, del decreto del Ministro per gli affari regionali e le autonomie del 22 febbraio 2023, l</w:t>
      </w:r>
      <w:r w:rsidR="00BE28AA" w:rsidRPr="2B293CC4">
        <w:rPr>
          <w:sz w:val="26"/>
          <w:szCs w:val="26"/>
        </w:rPr>
        <w:t>a</w:t>
      </w:r>
      <w:r w:rsidRPr="2B293CC4">
        <w:rPr>
          <w:sz w:val="26"/>
          <w:szCs w:val="26"/>
        </w:rPr>
        <w:t xml:space="preserve"> letter</w:t>
      </w:r>
      <w:r w:rsidR="00BE28AA" w:rsidRPr="2B293CC4">
        <w:rPr>
          <w:sz w:val="26"/>
          <w:szCs w:val="26"/>
        </w:rPr>
        <w:t>a “g) Dott. Fabio Scalet” è sostituita dalla seguente</w:t>
      </w:r>
      <w:r w:rsidR="2020CBF1" w:rsidRPr="2B293CC4">
        <w:rPr>
          <w:sz w:val="26"/>
          <w:szCs w:val="26"/>
        </w:rPr>
        <w:t>:</w:t>
      </w:r>
      <w:r w:rsidR="00BE28AA" w:rsidRPr="2B293CC4">
        <w:rPr>
          <w:sz w:val="26"/>
          <w:szCs w:val="26"/>
        </w:rPr>
        <w:t xml:space="preserve"> “g) Dott.ssa Franca </w:t>
      </w:r>
      <w:proofErr w:type="spellStart"/>
      <w:r w:rsidR="00BE28AA" w:rsidRPr="2B293CC4">
        <w:rPr>
          <w:sz w:val="26"/>
          <w:szCs w:val="26"/>
        </w:rPr>
        <w:t>Penasa</w:t>
      </w:r>
      <w:proofErr w:type="spellEnd"/>
      <w:r w:rsidR="00BE28AA" w:rsidRPr="2B293CC4">
        <w:rPr>
          <w:sz w:val="26"/>
          <w:szCs w:val="26"/>
        </w:rPr>
        <w:t xml:space="preserve">” e la lettera </w:t>
      </w:r>
      <w:r w:rsidR="00F1235B" w:rsidRPr="2B293CC4">
        <w:rPr>
          <w:sz w:val="26"/>
          <w:szCs w:val="26"/>
        </w:rPr>
        <w:t>“h</w:t>
      </w:r>
      <w:r w:rsidR="00BE28AA" w:rsidRPr="2B293CC4">
        <w:rPr>
          <w:sz w:val="26"/>
          <w:szCs w:val="26"/>
        </w:rPr>
        <w:t xml:space="preserve">) On. Manfred </w:t>
      </w:r>
      <w:proofErr w:type="spellStart"/>
      <w:r w:rsidR="00BE28AA" w:rsidRPr="2B293CC4">
        <w:rPr>
          <w:sz w:val="26"/>
          <w:szCs w:val="26"/>
        </w:rPr>
        <w:t>Schullian</w:t>
      </w:r>
      <w:proofErr w:type="spellEnd"/>
      <w:r w:rsidR="00BE28AA" w:rsidRPr="2B293CC4">
        <w:rPr>
          <w:sz w:val="26"/>
          <w:szCs w:val="26"/>
        </w:rPr>
        <w:t>” è sostituita dalla seguente</w:t>
      </w:r>
      <w:r w:rsidR="5B889A9B" w:rsidRPr="2B293CC4">
        <w:rPr>
          <w:sz w:val="26"/>
          <w:szCs w:val="26"/>
        </w:rPr>
        <w:t>:</w:t>
      </w:r>
      <w:r w:rsidR="00BE28AA" w:rsidRPr="2B293CC4">
        <w:rPr>
          <w:sz w:val="26"/>
          <w:szCs w:val="26"/>
        </w:rPr>
        <w:t xml:space="preserve"> “h) </w:t>
      </w:r>
      <w:proofErr w:type="spellStart"/>
      <w:proofErr w:type="gramStart"/>
      <w:r w:rsidR="00B46F63">
        <w:rPr>
          <w:sz w:val="26"/>
          <w:szCs w:val="26"/>
        </w:rPr>
        <w:t>On.</w:t>
      </w:r>
      <w:r w:rsidR="00BE28AA" w:rsidRPr="2B293CC4">
        <w:rPr>
          <w:sz w:val="26"/>
          <w:szCs w:val="26"/>
        </w:rPr>
        <w:t>Dieter</w:t>
      </w:r>
      <w:proofErr w:type="spellEnd"/>
      <w:proofErr w:type="gramEnd"/>
      <w:r w:rsidR="00BE28AA" w:rsidRPr="2B293CC4">
        <w:rPr>
          <w:sz w:val="26"/>
          <w:szCs w:val="26"/>
        </w:rPr>
        <w:t xml:space="preserve"> </w:t>
      </w:r>
      <w:proofErr w:type="spellStart"/>
      <w:r w:rsidR="00BE28AA" w:rsidRPr="2B293CC4">
        <w:rPr>
          <w:sz w:val="26"/>
          <w:szCs w:val="26"/>
        </w:rPr>
        <w:t>Steger</w:t>
      </w:r>
      <w:proofErr w:type="spellEnd"/>
      <w:r w:rsidR="00BE28AA" w:rsidRPr="2B293CC4">
        <w:rPr>
          <w:sz w:val="26"/>
          <w:szCs w:val="26"/>
        </w:rPr>
        <w:t>”</w:t>
      </w:r>
      <w:r w:rsidR="6712FDC6" w:rsidRPr="2B293CC4">
        <w:rPr>
          <w:sz w:val="26"/>
          <w:szCs w:val="26"/>
        </w:rPr>
        <w:t>.</w:t>
      </w:r>
    </w:p>
    <w:p w14:paraId="7694AB55" w14:textId="77777777" w:rsidR="007A7A95" w:rsidRDefault="007A7A95" w:rsidP="007A7A95">
      <w:pPr>
        <w:spacing w:line="259" w:lineRule="auto"/>
        <w:jc w:val="both"/>
        <w:rPr>
          <w:sz w:val="26"/>
          <w:szCs w:val="26"/>
        </w:rPr>
      </w:pPr>
    </w:p>
    <w:p w14:paraId="61903B85" w14:textId="08DB2461" w:rsidR="00BE28AA" w:rsidRDefault="00BE28AA" w:rsidP="00F1235B">
      <w:pPr>
        <w:spacing w:line="259" w:lineRule="auto"/>
        <w:jc w:val="both"/>
        <w:rPr>
          <w:sz w:val="26"/>
          <w:szCs w:val="26"/>
        </w:rPr>
      </w:pPr>
    </w:p>
    <w:p w14:paraId="5A0F43FA" w14:textId="764BEC45" w:rsidR="007A7A95" w:rsidRDefault="007A7A95" w:rsidP="007A7A95">
      <w:pPr>
        <w:spacing w:line="259" w:lineRule="auto"/>
        <w:ind w:left="4248"/>
        <w:jc w:val="both"/>
        <w:rPr>
          <w:sz w:val="26"/>
          <w:szCs w:val="26"/>
        </w:rPr>
      </w:pPr>
      <w:r>
        <w:rPr>
          <w:sz w:val="26"/>
          <w:szCs w:val="26"/>
        </w:rPr>
        <w:t xml:space="preserve">        Art. 2</w:t>
      </w:r>
    </w:p>
    <w:p w14:paraId="70F6EE7D" w14:textId="77777777" w:rsidR="00BE28AA" w:rsidRDefault="00BE28AA" w:rsidP="007A7A95">
      <w:pPr>
        <w:spacing w:line="259" w:lineRule="auto"/>
        <w:jc w:val="both"/>
        <w:rPr>
          <w:sz w:val="26"/>
          <w:szCs w:val="26"/>
        </w:rPr>
      </w:pPr>
    </w:p>
    <w:p w14:paraId="64D915D6" w14:textId="2FFBCE12" w:rsidR="0040701A" w:rsidRPr="00EC4176" w:rsidRDefault="00BE28AA" w:rsidP="007A7A95">
      <w:pPr>
        <w:spacing w:line="259" w:lineRule="auto"/>
        <w:jc w:val="both"/>
        <w:rPr>
          <w:sz w:val="26"/>
          <w:szCs w:val="26"/>
        </w:rPr>
      </w:pPr>
      <w:r>
        <w:rPr>
          <w:sz w:val="26"/>
          <w:szCs w:val="26"/>
        </w:rPr>
        <w:t xml:space="preserve"> </w:t>
      </w:r>
      <w:r w:rsidR="007A7A95">
        <w:rPr>
          <w:sz w:val="26"/>
          <w:szCs w:val="26"/>
        </w:rPr>
        <w:t>1.</w:t>
      </w:r>
      <w:r>
        <w:rPr>
          <w:sz w:val="26"/>
          <w:szCs w:val="26"/>
        </w:rPr>
        <w:t xml:space="preserve"> </w:t>
      </w:r>
      <w:r w:rsidR="00AC35E5">
        <w:rPr>
          <w:sz w:val="26"/>
          <w:szCs w:val="26"/>
        </w:rPr>
        <w:t>Per effetto dell’articolo 1 del presente decreto, con le decorrenze ivi previste, la composizione della</w:t>
      </w:r>
      <w:r w:rsidR="00DB7E83" w:rsidRPr="33386153">
        <w:rPr>
          <w:sz w:val="26"/>
          <w:szCs w:val="26"/>
        </w:rPr>
        <w:t xml:space="preserve"> </w:t>
      </w:r>
      <w:r w:rsidR="0040701A" w:rsidRPr="33386153">
        <w:rPr>
          <w:sz w:val="26"/>
          <w:szCs w:val="26"/>
        </w:rPr>
        <w:t xml:space="preserve">Commissione paritetica </w:t>
      </w:r>
      <w:r w:rsidR="00DB7E83" w:rsidRPr="33386153">
        <w:rPr>
          <w:sz w:val="26"/>
          <w:szCs w:val="26"/>
        </w:rPr>
        <w:t>per le norme di attuazione dello statuto speciale di autonomia per il Trentino-Alto</w:t>
      </w:r>
      <w:r w:rsidR="00AC35E5">
        <w:rPr>
          <w:sz w:val="26"/>
          <w:szCs w:val="26"/>
        </w:rPr>
        <w:t xml:space="preserve"> </w:t>
      </w:r>
      <w:r w:rsidR="00DB7E83" w:rsidRPr="33386153">
        <w:rPr>
          <w:sz w:val="26"/>
          <w:szCs w:val="26"/>
        </w:rPr>
        <w:t xml:space="preserve">Adige/Südtirol, </w:t>
      </w:r>
      <w:r w:rsidR="00B04C26">
        <w:rPr>
          <w:sz w:val="26"/>
          <w:szCs w:val="26"/>
        </w:rPr>
        <w:t xml:space="preserve">già </w:t>
      </w:r>
      <w:r w:rsidR="00487331" w:rsidRPr="33386153">
        <w:rPr>
          <w:sz w:val="26"/>
          <w:szCs w:val="26"/>
        </w:rPr>
        <w:t>ricostituita ai sensi de</w:t>
      </w:r>
      <w:r w:rsidR="007A7A95">
        <w:rPr>
          <w:sz w:val="26"/>
          <w:szCs w:val="26"/>
        </w:rPr>
        <w:t xml:space="preserve">l </w:t>
      </w:r>
      <w:r w:rsidR="00DB7E83" w:rsidRPr="33386153">
        <w:rPr>
          <w:sz w:val="26"/>
          <w:szCs w:val="26"/>
        </w:rPr>
        <w:t>decret</w:t>
      </w:r>
      <w:r w:rsidR="007A7A95">
        <w:rPr>
          <w:sz w:val="26"/>
          <w:szCs w:val="26"/>
        </w:rPr>
        <w:t>o</w:t>
      </w:r>
      <w:r w:rsidR="00DB7E83" w:rsidRPr="33386153">
        <w:rPr>
          <w:sz w:val="26"/>
          <w:szCs w:val="26"/>
        </w:rPr>
        <w:t xml:space="preserve"> ministerial</w:t>
      </w:r>
      <w:r w:rsidR="007A7A95">
        <w:rPr>
          <w:sz w:val="26"/>
          <w:szCs w:val="26"/>
        </w:rPr>
        <w:t>e</w:t>
      </w:r>
      <w:r w:rsidR="00DB7E83" w:rsidRPr="33386153">
        <w:rPr>
          <w:sz w:val="26"/>
          <w:szCs w:val="26"/>
        </w:rPr>
        <w:t xml:space="preserve"> 22 febbraio </w:t>
      </w:r>
      <w:r w:rsidR="3CACC50B" w:rsidRPr="33386153">
        <w:rPr>
          <w:sz w:val="26"/>
          <w:szCs w:val="26"/>
        </w:rPr>
        <w:t xml:space="preserve">2023 </w:t>
      </w:r>
      <w:r w:rsidR="007A7A95">
        <w:rPr>
          <w:sz w:val="26"/>
          <w:szCs w:val="26"/>
        </w:rPr>
        <w:t>come modificat</w:t>
      </w:r>
      <w:r w:rsidR="00AC35E5">
        <w:rPr>
          <w:sz w:val="26"/>
          <w:szCs w:val="26"/>
        </w:rPr>
        <w:t>a</w:t>
      </w:r>
      <w:r w:rsidR="007A7A95">
        <w:rPr>
          <w:sz w:val="26"/>
          <w:szCs w:val="26"/>
        </w:rPr>
        <w:t xml:space="preserve"> con il successivo decreto </w:t>
      </w:r>
      <w:r w:rsidR="00487331" w:rsidRPr="33386153">
        <w:rPr>
          <w:sz w:val="26"/>
          <w:szCs w:val="26"/>
        </w:rPr>
        <w:t xml:space="preserve">5 aprile </w:t>
      </w:r>
      <w:r w:rsidR="00DB7E83" w:rsidRPr="33386153">
        <w:rPr>
          <w:sz w:val="26"/>
          <w:szCs w:val="26"/>
        </w:rPr>
        <w:t>2023,</w:t>
      </w:r>
      <w:r w:rsidR="0040701A" w:rsidRPr="33386153">
        <w:rPr>
          <w:sz w:val="26"/>
          <w:szCs w:val="26"/>
        </w:rPr>
        <w:t xml:space="preserve"> risulta</w:t>
      </w:r>
      <w:r w:rsidR="007A7A95">
        <w:rPr>
          <w:sz w:val="26"/>
          <w:szCs w:val="26"/>
        </w:rPr>
        <w:t xml:space="preserve">, </w:t>
      </w:r>
      <w:r w:rsidR="00487331" w:rsidRPr="33386153">
        <w:rPr>
          <w:sz w:val="26"/>
          <w:szCs w:val="26"/>
        </w:rPr>
        <w:t xml:space="preserve">complessivamente, </w:t>
      </w:r>
      <w:r w:rsidR="0040701A" w:rsidRPr="33386153">
        <w:rPr>
          <w:sz w:val="26"/>
          <w:szCs w:val="26"/>
        </w:rPr>
        <w:t xml:space="preserve">così </w:t>
      </w:r>
      <w:r w:rsidR="00DB7E83" w:rsidRPr="33386153">
        <w:rPr>
          <w:sz w:val="26"/>
          <w:szCs w:val="26"/>
        </w:rPr>
        <w:t>ridefinita</w:t>
      </w:r>
      <w:r w:rsidR="0040701A" w:rsidRPr="33386153">
        <w:rPr>
          <w:sz w:val="26"/>
          <w:szCs w:val="26"/>
        </w:rPr>
        <w:t>:</w:t>
      </w:r>
    </w:p>
    <w:p w14:paraId="7766782F" w14:textId="66D34DAD" w:rsidR="0040701A" w:rsidRPr="00EC4176" w:rsidRDefault="00C61879" w:rsidP="2CD58E59">
      <w:pPr>
        <w:spacing w:line="259" w:lineRule="auto"/>
        <w:ind w:left="360"/>
        <w:rPr>
          <w:sz w:val="26"/>
          <w:szCs w:val="26"/>
        </w:rPr>
      </w:pPr>
      <w:r w:rsidRPr="2CD58E59">
        <w:rPr>
          <w:sz w:val="26"/>
          <w:szCs w:val="26"/>
        </w:rPr>
        <w:t xml:space="preserve">a) </w:t>
      </w:r>
      <w:r w:rsidR="49474FC4" w:rsidRPr="2CD58E59">
        <w:rPr>
          <w:sz w:val="26"/>
          <w:szCs w:val="26"/>
        </w:rPr>
        <w:t>Dott. Maurizio Cataldo</w:t>
      </w:r>
      <w:r>
        <w:tab/>
      </w:r>
      <w:r>
        <w:tab/>
      </w:r>
      <w:r>
        <w:tab/>
      </w:r>
      <w:r>
        <w:tab/>
      </w:r>
      <w:r w:rsidR="0040701A" w:rsidRPr="2CD58E59">
        <w:rPr>
          <w:sz w:val="26"/>
          <w:szCs w:val="26"/>
        </w:rPr>
        <w:t>Nominato dal Governo;</w:t>
      </w:r>
    </w:p>
    <w:p w14:paraId="1E2971EE" w14:textId="3E2B5210" w:rsidR="0040701A" w:rsidRPr="00EC4176" w:rsidRDefault="00C61879" w:rsidP="2CD58E59">
      <w:pPr>
        <w:spacing w:line="259" w:lineRule="auto"/>
        <w:ind w:left="360"/>
        <w:rPr>
          <w:sz w:val="26"/>
          <w:szCs w:val="26"/>
        </w:rPr>
      </w:pPr>
      <w:r w:rsidRPr="2CD58E59">
        <w:rPr>
          <w:sz w:val="26"/>
          <w:szCs w:val="26"/>
        </w:rPr>
        <w:t xml:space="preserve">b) </w:t>
      </w:r>
      <w:r w:rsidR="738265A2" w:rsidRPr="2CD58E59">
        <w:rPr>
          <w:sz w:val="26"/>
          <w:szCs w:val="26"/>
        </w:rPr>
        <w:t>Dott. Mariano Decarli</w:t>
      </w:r>
      <w:r>
        <w:tab/>
      </w:r>
      <w:r>
        <w:tab/>
      </w:r>
      <w:r>
        <w:tab/>
      </w:r>
      <w:r>
        <w:tab/>
      </w:r>
      <w:r w:rsidR="0040701A" w:rsidRPr="2CD58E59">
        <w:rPr>
          <w:sz w:val="26"/>
          <w:szCs w:val="26"/>
        </w:rPr>
        <w:t>Nominato dal Governo;</w:t>
      </w:r>
    </w:p>
    <w:p w14:paraId="6B488CA6" w14:textId="337503EA" w:rsidR="00C61879" w:rsidRDefault="00A424C7" w:rsidP="2CD58E59">
      <w:pPr>
        <w:spacing w:line="259" w:lineRule="auto"/>
        <w:ind w:left="360"/>
        <w:rPr>
          <w:sz w:val="26"/>
          <w:szCs w:val="26"/>
        </w:rPr>
      </w:pPr>
      <w:r w:rsidRPr="2CD58E59">
        <w:rPr>
          <w:sz w:val="26"/>
          <w:szCs w:val="26"/>
        </w:rPr>
        <w:t>c)</w:t>
      </w:r>
      <w:r w:rsidR="0B9ADE51" w:rsidRPr="2CD58E59">
        <w:rPr>
          <w:sz w:val="26"/>
          <w:szCs w:val="26"/>
        </w:rPr>
        <w:t xml:space="preserve"> Dott. Marcello Di Francesco Torregrossa</w:t>
      </w:r>
      <w:r>
        <w:tab/>
      </w:r>
      <w:r>
        <w:tab/>
      </w:r>
      <w:bookmarkStart w:id="5" w:name="_Hlk69983145"/>
      <w:r w:rsidR="00C61879" w:rsidRPr="2CD58E59">
        <w:rPr>
          <w:sz w:val="26"/>
          <w:szCs w:val="26"/>
        </w:rPr>
        <w:t>Nominato dal Governo</w:t>
      </w:r>
      <w:bookmarkEnd w:id="5"/>
      <w:r w:rsidR="00C61879" w:rsidRPr="2CD58E59">
        <w:rPr>
          <w:sz w:val="26"/>
          <w:szCs w:val="26"/>
        </w:rPr>
        <w:t>;</w:t>
      </w:r>
    </w:p>
    <w:p w14:paraId="652C7948" w14:textId="638A85E1" w:rsidR="005F0FBE" w:rsidRDefault="00C61879" w:rsidP="2CD58E59">
      <w:pPr>
        <w:spacing w:line="259" w:lineRule="auto"/>
        <w:ind w:left="360"/>
        <w:rPr>
          <w:sz w:val="26"/>
          <w:szCs w:val="26"/>
        </w:rPr>
      </w:pPr>
      <w:r w:rsidRPr="2CD58E59">
        <w:rPr>
          <w:sz w:val="26"/>
          <w:szCs w:val="26"/>
        </w:rPr>
        <w:t>d)</w:t>
      </w:r>
      <w:r w:rsidR="007A31E9" w:rsidRPr="2CD58E59">
        <w:rPr>
          <w:sz w:val="26"/>
          <w:szCs w:val="26"/>
        </w:rPr>
        <w:t xml:space="preserve"> </w:t>
      </w:r>
      <w:r w:rsidR="7A8C35B7" w:rsidRPr="2CD58E59">
        <w:rPr>
          <w:sz w:val="26"/>
          <w:szCs w:val="26"/>
        </w:rPr>
        <w:t xml:space="preserve">Avv. Eleonora </w:t>
      </w:r>
      <w:proofErr w:type="spellStart"/>
      <w:r w:rsidR="7A8C35B7" w:rsidRPr="2CD58E59">
        <w:rPr>
          <w:sz w:val="26"/>
          <w:szCs w:val="26"/>
        </w:rPr>
        <w:t>Maines</w:t>
      </w:r>
      <w:proofErr w:type="spellEnd"/>
      <w:r>
        <w:tab/>
      </w:r>
      <w:r>
        <w:tab/>
      </w:r>
      <w:r>
        <w:tab/>
      </w:r>
      <w:r w:rsidR="00C2014F" w:rsidRPr="2CD58E59">
        <w:rPr>
          <w:sz w:val="26"/>
          <w:szCs w:val="26"/>
        </w:rPr>
        <w:t xml:space="preserve">        </w:t>
      </w:r>
      <w:bookmarkStart w:id="6" w:name="_Hlk69983195"/>
      <w:r>
        <w:tab/>
      </w:r>
      <w:r w:rsidR="004F57BF" w:rsidRPr="2CD58E59">
        <w:rPr>
          <w:sz w:val="26"/>
          <w:szCs w:val="26"/>
        </w:rPr>
        <w:t>Nominato dal Governo</w:t>
      </w:r>
      <w:bookmarkEnd w:id="6"/>
      <w:r w:rsidR="004F57BF" w:rsidRPr="2CD58E59">
        <w:rPr>
          <w:sz w:val="26"/>
          <w:szCs w:val="26"/>
        </w:rPr>
        <w:t>;</w:t>
      </w:r>
    </w:p>
    <w:p w14:paraId="01EAD478" w14:textId="33EEA986" w:rsidR="00C61879" w:rsidRDefault="00C61879" w:rsidP="2CD58E59">
      <w:pPr>
        <w:spacing w:line="259" w:lineRule="auto"/>
        <w:ind w:left="360"/>
        <w:rPr>
          <w:sz w:val="26"/>
          <w:szCs w:val="26"/>
        </w:rPr>
      </w:pPr>
      <w:r w:rsidRPr="2CD58E59">
        <w:rPr>
          <w:sz w:val="26"/>
          <w:szCs w:val="26"/>
        </w:rPr>
        <w:t xml:space="preserve">e) </w:t>
      </w:r>
      <w:r w:rsidR="4EAF33FB" w:rsidRPr="2CD58E59">
        <w:rPr>
          <w:sz w:val="26"/>
          <w:szCs w:val="26"/>
        </w:rPr>
        <w:t xml:space="preserve">On. Alessandro </w:t>
      </w:r>
      <w:proofErr w:type="spellStart"/>
      <w:r w:rsidR="4EAF33FB" w:rsidRPr="2CD58E59">
        <w:rPr>
          <w:sz w:val="26"/>
          <w:szCs w:val="26"/>
        </w:rPr>
        <w:t>Urzì</w:t>
      </w:r>
      <w:proofErr w:type="spellEnd"/>
      <w:r>
        <w:tab/>
      </w:r>
      <w:r>
        <w:tab/>
      </w:r>
      <w:r>
        <w:tab/>
      </w:r>
      <w:r>
        <w:tab/>
      </w:r>
      <w:r>
        <w:tab/>
      </w:r>
      <w:r w:rsidR="004F57BF" w:rsidRPr="2CD58E59">
        <w:rPr>
          <w:sz w:val="26"/>
          <w:szCs w:val="26"/>
        </w:rPr>
        <w:t>Nominato dal Governo;</w:t>
      </w:r>
    </w:p>
    <w:p w14:paraId="2D07EB0E" w14:textId="1ECE13DF" w:rsidR="00C61879" w:rsidRDefault="00C61879" w:rsidP="2CD58E59">
      <w:pPr>
        <w:ind w:firstLine="360"/>
        <w:rPr>
          <w:sz w:val="26"/>
          <w:szCs w:val="26"/>
        </w:rPr>
      </w:pPr>
      <w:r w:rsidRPr="35FCD449">
        <w:rPr>
          <w:sz w:val="26"/>
          <w:szCs w:val="26"/>
        </w:rPr>
        <w:t xml:space="preserve">f) </w:t>
      </w:r>
      <w:r w:rsidR="3FBA075C" w:rsidRPr="35FCD449">
        <w:rPr>
          <w:sz w:val="26"/>
          <w:szCs w:val="26"/>
        </w:rPr>
        <w:t xml:space="preserve">Avv. Johann Anton Walther von </w:t>
      </w:r>
      <w:proofErr w:type="spellStart"/>
      <w:r w:rsidR="3FBA075C" w:rsidRPr="35FCD449">
        <w:rPr>
          <w:sz w:val="26"/>
          <w:szCs w:val="26"/>
        </w:rPr>
        <w:t>Herbstenburg</w:t>
      </w:r>
      <w:proofErr w:type="spellEnd"/>
      <w:r w:rsidR="3FBA075C" w:rsidRPr="35FCD449">
        <w:rPr>
          <w:sz w:val="26"/>
          <w:szCs w:val="26"/>
        </w:rPr>
        <w:t xml:space="preserve">   Nominato dal Governo;</w:t>
      </w:r>
      <w:r>
        <w:tab/>
      </w:r>
    </w:p>
    <w:p w14:paraId="332AB1CE" w14:textId="2F79B7FA" w:rsidR="00C61879" w:rsidRDefault="004F57BF" w:rsidP="2CD58E59">
      <w:pPr>
        <w:ind w:left="360" w:right="-142"/>
        <w:rPr>
          <w:sz w:val="26"/>
          <w:szCs w:val="26"/>
        </w:rPr>
      </w:pPr>
      <w:r w:rsidRPr="35FCD449">
        <w:rPr>
          <w:sz w:val="26"/>
          <w:szCs w:val="26"/>
        </w:rPr>
        <w:t>g)</w:t>
      </w:r>
      <w:r w:rsidR="00E26125" w:rsidRPr="35FCD449">
        <w:rPr>
          <w:sz w:val="26"/>
          <w:szCs w:val="26"/>
        </w:rPr>
        <w:t xml:space="preserve"> </w:t>
      </w:r>
      <w:bookmarkStart w:id="7" w:name="_Hlk165548880"/>
      <w:r w:rsidRPr="35FCD449">
        <w:rPr>
          <w:sz w:val="26"/>
          <w:szCs w:val="26"/>
        </w:rPr>
        <w:t>Dott.</w:t>
      </w:r>
      <w:r w:rsidR="00DB7E83">
        <w:rPr>
          <w:sz w:val="26"/>
          <w:szCs w:val="26"/>
        </w:rPr>
        <w:t xml:space="preserve">ssa Franca </w:t>
      </w:r>
      <w:proofErr w:type="spellStart"/>
      <w:r w:rsidR="00DB7E83">
        <w:rPr>
          <w:sz w:val="26"/>
          <w:szCs w:val="26"/>
        </w:rPr>
        <w:t>Penasa</w:t>
      </w:r>
      <w:proofErr w:type="spellEnd"/>
      <w:r w:rsidRPr="35FCD449">
        <w:rPr>
          <w:sz w:val="26"/>
          <w:szCs w:val="26"/>
        </w:rPr>
        <w:t xml:space="preserve"> </w:t>
      </w:r>
      <w:r>
        <w:tab/>
      </w:r>
      <w:r>
        <w:tab/>
      </w:r>
      <w:r>
        <w:tab/>
      </w:r>
      <w:r>
        <w:tab/>
      </w:r>
      <w:r w:rsidRPr="35FCD449">
        <w:rPr>
          <w:sz w:val="26"/>
          <w:szCs w:val="26"/>
        </w:rPr>
        <w:t>Nominat</w:t>
      </w:r>
      <w:r w:rsidR="00DB7E83">
        <w:rPr>
          <w:sz w:val="26"/>
          <w:szCs w:val="26"/>
        </w:rPr>
        <w:t>a</w:t>
      </w:r>
      <w:r w:rsidRPr="35FCD449">
        <w:rPr>
          <w:sz w:val="26"/>
          <w:szCs w:val="26"/>
        </w:rPr>
        <w:t xml:space="preserve"> dal </w:t>
      </w:r>
      <w:r w:rsidR="00924F7D" w:rsidRPr="35FCD449">
        <w:rPr>
          <w:sz w:val="26"/>
          <w:szCs w:val="26"/>
        </w:rPr>
        <w:t>Cons. Reg</w:t>
      </w:r>
      <w:r w:rsidR="4EEC39C3" w:rsidRPr="35FCD449">
        <w:rPr>
          <w:sz w:val="26"/>
          <w:szCs w:val="26"/>
        </w:rPr>
        <w:t>ionale</w:t>
      </w:r>
      <w:r w:rsidR="00E26125" w:rsidRPr="35FCD449">
        <w:rPr>
          <w:sz w:val="26"/>
          <w:szCs w:val="26"/>
        </w:rPr>
        <w:t>;</w:t>
      </w:r>
      <w:r w:rsidRPr="35FCD449">
        <w:rPr>
          <w:sz w:val="26"/>
          <w:szCs w:val="26"/>
        </w:rPr>
        <w:t xml:space="preserve"> </w:t>
      </w:r>
    </w:p>
    <w:p w14:paraId="7EDA7FD9" w14:textId="37D5211B" w:rsidR="00E26125" w:rsidRDefault="00E26125" w:rsidP="2CD58E59">
      <w:pPr>
        <w:ind w:left="360"/>
        <w:rPr>
          <w:sz w:val="26"/>
          <w:szCs w:val="26"/>
        </w:rPr>
      </w:pPr>
      <w:r w:rsidRPr="35FCD449">
        <w:rPr>
          <w:sz w:val="26"/>
          <w:szCs w:val="26"/>
        </w:rPr>
        <w:t xml:space="preserve">h) </w:t>
      </w:r>
      <w:r w:rsidR="00DB7E83">
        <w:rPr>
          <w:sz w:val="26"/>
          <w:szCs w:val="26"/>
        </w:rPr>
        <w:t xml:space="preserve">Dott. Dieter </w:t>
      </w:r>
      <w:proofErr w:type="spellStart"/>
      <w:r w:rsidR="00DB7E83">
        <w:rPr>
          <w:sz w:val="26"/>
          <w:szCs w:val="26"/>
        </w:rPr>
        <w:t>Steger</w:t>
      </w:r>
      <w:proofErr w:type="spellEnd"/>
      <w:r>
        <w:tab/>
      </w:r>
      <w:r>
        <w:tab/>
      </w:r>
      <w:r>
        <w:tab/>
      </w:r>
      <w:r>
        <w:tab/>
      </w:r>
      <w:r w:rsidR="00DB7E83">
        <w:tab/>
      </w:r>
      <w:r w:rsidRPr="35FCD449">
        <w:rPr>
          <w:sz w:val="26"/>
          <w:szCs w:val="26"/>
        </w:rPr>
        <w:t xml:space="preserve">Nominato dal </w:t>
      </w:r>
      <w:r w:rsidR="00924F7D" w:rsidRPr="35FCD449">
        <w:rPr>
          <w:sz w:val="26"/>
          <w:szCs w:val="26"/>
        </w:rPr>
        <w:t>Cons. Reg</w:t>
      </w:r>
      <w:r w:rsidR="2C953D48" w:rsidRPr="35FCD449">
        <w:rPr>
          <w:sz w:val="26"/>
          <w:szCs w:val="26"/>
        </w:rPr>
        <w:t>ionale</w:t>
      </w:r>
      <w:r w:rsidRPr="35FCD449">
        <w:rPr>
          <w:sz w:val="26"/>
          <w:szCs w:val="26"/>
        </w:rPr>
        <w:t>;</w:t>
      </w:r>
    </w:p>
    <w:p w14:paraId="479BBACD" w14:textId="61BF612A" w:rsidR="00E26125" w:rsidRDefault="00E26125" w:rsidP="2CD58E59">
      <w:pPr>
        <w:ind w:left="360"/>
        <w:rPr>
          <w:sz w:val="26"/>
          <w:szCs w:val="26"/>
        </w:rPr>
      </w:pPr>
      <w:r w:rsidRPr="2CD58E59">
        <w:rPr>
          <w:sz w:val="26"/>
          <w:szCs w:val="26"/>
        </w:rPr>
        <w:t xml:space="preserve">i)  Sen. Meinhard Durnwalder                         </w:t>
      </w:r>
      <w:r>
        <w:tab/>
      </w:r>
      <w:r w:rsidR="00E75013" w:rsidRPr="00E75013">
        <w:rPr>
          <w:sz w:val="26"/>
          <w:szCs w:val="26"/>
        </w:rPr>
        <w:t xml:space="preserve">Confermato </w:t>
      </w:r>
      <w:r w:rsidRPr="2CD58E59">
        <w:rPr>
          <w:sz w:val="26"/>
          <w:szCs w:val="26"/>
        </w:rPr>
        <w:t>dal Cons. Prov. BZ</w:t>
      </w:r>
      <w:r w:rsidR="00344843" w:rsidRPr="2CD58E59">
        <w:rPr>
          <w:sz w:val="26"/>
          <w:szCs w:val="26"/>
        </w:rPr>
        <w:t>;</w:t>
      </w:r>
    </w:p>
    <w:p w14:paraId="17524D47" w14:textId="1791CB87" w:rsidR="00E26125" w:rsidRDefault="721C7412" w:rsidP="2CD58E59">
      <w:pPr>
        <w:ind w:left="360"/>
        <w:rPr>
          <w:sz w:val="26"/>
          <w:szCs w:val="26"/>
        </w:rPr>
      </w:pPr>
      <w:r w:rsidRPr="23EBACB0">
        <w:rPr>
          <w:sz w:val="26"/>
          <w:szCs w:val="26"/>
        </w:rPr>
        <w:t>l</w:t>
      </w:r>
      <w:r w:rsidR="00E26125" w:rsidRPr="23EBACB0">
        <w:rPr>
          <w:sz w:val="26"/>
          <w:szCs w:val="26"/>
        </w:rPr>
        <w:t>)</w:t>
      </w:r>
      <w:r w:rsidR="00210771" w:rsidRPr="23EBACB0">
        <w:rPr>
          <w:sz w:val="26"/>
          <w:szCs w:val="26"/>
        </w:rPr>
        <w:t xml:space="preserve"> </w:t>
      </w:r>
      <w:r w:rsidR="00E26125" w:rsidRPr="23EBACB0">
        <w:rPr>
          <w:sz w:val="26"/>
          <w:szCs w:val="26"/>
        </w:rPr>
        <w:t xml:space="preserve">Cons. </w:t>
      </w:r>
      <w:r w:rsidR="00DB7E83" w:rsidRPr="23EBACB0">
        <w:rPr>
          <w:sz w:val="26"/>
          <w:szCs w:val="26"/>
        </w:rPr>
        <w:t xml:space="preserve">Angelo </w:t>
      </w:r>
      <w:proofErr w:type="spellStart"/>
      <w:r w:rsidR="00DB7E83" w:rsidRPr="23EBACB0">
        <w:rPr>
          <w:sz w:val="26"/>
          <w:szCs w:val="26"/>
        </w:rPr>
        <w:t>Gennaccaro</w:t>
      </w:r>
      <w:proofErr w:type="spellEnd"/>
      <w:r w:rsidR="00E26125" w:rsidRPr="23EBACB0">
        <w:rPr>
          <w:sz w:val="26"/>
          <w:szCs w:val="26"/>
        </w:rPr>
        <w:t xml:space="preserve"> </w:t>
      </w:r>
      <w:r w:rsidR="00E26125">
        <w:tab/>
      </w:r>
      <w:r w:rsidR="00E26125">
        <w:tab/>
      </w:r>
      <w:r w:rsidR="00E26125">
        <w:tab/>
      </w:r>
      <w:r w:rsidR="00E26125">
        <w:tab/>
      </w:r>
      <w:r w:rsidR="00E26125" w:rsidRPr="23EBACB0">
        <w:rPr>
          <w:sz w:val="26"/>
          <w:szCs w:val="26"/>
        </w:rPr>
        <w:t>Nominato dal Cons. Prov. BZ</w:t>
      </w:r>
      <w:r w:rsidR="00344843" w:rsidRPr="23EBACB0">
        <w:rPr>
          <w:sz w:val="26"/>
          <w:szCs w:val="26"/>
        </w:rPr>
        <w:t>;</w:t>
      </w:r>
    </w:p>
    <w:p w14:paraId="4D8DB3E0" w14:textId="6E9125E2" w:rsidR="00E26125" w:rsidRDefault="5B7848DD" w:rsidP="2CD58E59">
      <w:pPr>
        <w:ind w:left="360"/>
        <w:rPr>
          <w:sz w:val="26"/>
          <w:szCs w:val="26"/>
        </w:rPr>
      </w:pPr>
      <w:r w:rsidRPr="23EBACB0">
        <w:rPr>
          <w:sz w:val="26"/>
          <w:szCs w:val="26"/>
        </w:rPr>
        <w:t>m</w:t>
      </w:r>
      <w:r w:rsidR="00E26125" w:rsidRPr="23EBACB0">
        <w:rPr>
          <w:sz w:val="26"/>
          <w:szCs w:val="26"/>
        </w:rPr>
        <w:t>)</w:t>
      </w:r>
      <w:r w:rsidR="00344843" w:rsidRPr="23EBACB0">
        <w:rPr>
          <w:sz w:val="26"/>
          <w:szCs w:val="26"/>
        </w:rPr>
        <w:t xml:space="preserve"> </w:t>
      </w:r>
      <w:r w:rsidR="00DB7E83" w:rsidRPr="23EBACB0">
        <w:rPr>
          <w:sz w:val="26"/>
          <w:szCs w:val="26"/>
        </w:rPr>
        <w:t xml:space="preserve">Cons. Maria </w:t>
      </w:r>
      <w:proofErr w:type="spellStart"/>
      <w:r w:rsidR="00DB7E83" w:rsidRPr="23EBACB0">
        <w:rPr>
          <w:sz w:val="26"/>
          <w:szCs w:val="26"/>
        </w:rPr>
        <w:t>Bosin</w:t>
      </w:r>
      <w:proofErr w:type="spellEnd"/>
      <w:r w:rsidR="00DB7E83" w:rsidRPr="23EBACB0">
        <w:rPr>
          <w:sz w:val="26"/>
          <w:szCs w:val="26"/>
        </w:rPr>
        <w:t xml:space="preserve"> </w:t>
      </w:r>
      <w:r w:rsidR="00344843" w:rsidRPr="23EBACB0">
        <w:rPr>
          <w:sz w:val="26"/>
          <w:szCs w:val="26"/>
        </w:rPr>
        <w:t xml:space="preserve">   </w:t>
      </w:r>
      <w:r w:rsidR="00E26125">
        <w:tab/>
      </w:r>
      <w:r w:rsidR="00E26125">
        <w:tab/>
      </w:r>
      <w:r w:rsidR="00E26125">
        <w:tab/>
      </w:r>
      <w:r w:rsidR="00E26125">
        <w:tab/>
      </w:r>
      <w:r w:rsidR="00344843" w:rsidRPr="23EBACB0">
        <w:rPr>
          <w:sz w:val="26"/>
          <w:szCs w:val="26"/>
        </w:rPr>
        <w:t>Nominata dal Cons. Prov. TN;</w:t>
      </w:r>
    </w:p>
    <w:p w14:paraId="7957BFFB" w14:textId="769E8DC7" w:rsidR="00E26125" w:rsidRDefault="7DD58B65" w:rsidP="2CD58E59">
      <w:pPr>
        <w:ind w:left="360"/>
        <w:rPr>
          <w:sz w:val="26"/>
          <w:szCs w:val="26"/>
        </w:rPr>
      </w:pPr>
      <w:r w:rsidRPr="23EBACB0">
        <w:rPr>
          <w:sz w:val="26"/>
          <w:szCs w:val="26"/>
        </w:rPr>
        <w:t>n</w:t>
      </w:r>
      <w:r w:rsidR="00E26125" w:rsidRPr="23EBACB0">
        <w:rPr>
          <w:sz w:val="26"/>
          <w:szCs w:val="26"/>
        </w:rPr>
        <w:t>)</w:t>
      </w:r>
      <w:r w:rsidR="00344843" w:rsidRPr="23EBACB0">
        <w:rPr>
          <w:sz w:val="26"/>
          <w:szCs w:val="26"/>
        </w:rPr>
        <w:t xml:space="preserve"> Dott. </w:t>
      </w:r>
      <w:r w:rsidR="00DB7E83" w:rsidRPr="23EBACB0">
        <w:rPr>
          <w:sz w:val="26"/>
          <w:szCs w:val="26"/>
        </w:rPr>
        <w:t>Gianfranco Postal</w:t>
      </w:r>
      <w:r w:rsidR="00344843" w:rsidRPr="23EBACB0">
        <w:rPr>
          <w:sz w:val="26"/>
          <w:szCs w:val="26"/>
        </w:rPr>
        <w:t xml:space="preserve"> </w:t>
      </w:r>
      <w:r w:rsidR="00E26125">
        <w:tab/>
      </w:r>
      <w:r w:rsidR="00E26125">
        <w:tab/>
      </w:r>
      <w:bookmarkEnd w:id="7"/>
      <w:r w:rsidR="00E26125">
        <w:tab/>
      </w:r>
      <w:r w:rsidR="00E26125">
        <w:tab/>
      </w:r>
      <w:r w:rsidR="00344843" w:rsidRPr="23EBACB0">
        <w:rPr>
          <w:sz w:val="26"/>
          <w:szCs w:val="26"/>
        </w:rPr>
        <w:t>Nominato dal Cons. Prov. TN.</w:t>
      </w:r>
    </w:p>
    <w:p w14:paraId="45FB0818" w14:textId="77777777" w:rsidR="0040701A" w:rsidRDefault="0040701A" w:rsidP="2CD58E59">
      <w:pPr>
        <w:ind w:left="360"/>
        <w:rPr>
          <w:sz w:val="26"/>
          <w:szCs w:val="26"/>
        </w:rPr>
      </w:pPr>
      <w:r w:rsidRPr="00EC4176">
        <w:rPr>
          <w:rFonts w:ascii="Bookman Old Style" w:hAnsi="Bookman Old Style"/>
          <w:sz w:val="26"/>
          <w:szCs w:val="26"/>
        </w:rPr>
        <w:tab/>
      </w:r>
    </w:p>
    <w:p w14:paraId="4DDBEF00" w14:textId="244F8EF5" w:rsidR="00F878E3" w:rsidRDefault="005F0FBE" w:rsidP="00512A7C">
      <w:pPr>
        <w:rPr>
          <w:sz w:val="26"/>
          <w:szCs w:val="26"/>
        </w:rPr>
      </w:pPr>
      <w:r w:rsidRPr="005652C8">
        <w:rPr>
          <w:rFonts w:ascii="Bookman Old Style" w:hAnsi="Bookman Old Style"/>
          <w:sz w:val="26"/>
          <w:szCs w:val="26"/>
        </w:rPr>
        <w:tab/>
      </w:r>
    </w:p>
    <w:p w14:paraId="71F5406E" w14:textId="459B5174" w:rsidR="00F878E3" w:rsidRPr="005652C8" w:rsidRDefault="009004AC" w:rsidP="2CD58E59">
      <w:pPr>
        <w:jc w:val="both"/>
        <w:rPr>
          <w:sz w:val="26"/>
          <w:szCs w:val="26"/>
        </w:rPr>
      </w:pPr>
      <w:r w:rsidRPr="2B293CC4">
        <w:rPr>
          <w:sz w:val="26"/>
          <w:szCs w:val="26"/>
        </w:rPr>
        <w:t xml:space="preserve">   </w:t>
      </w:r>
      <w:r w:rsidR="00F878E3" w:rsidRPr="2B293CC4">
        <w:rPr>
          <w:sz w:val="26"/>
          <w:szCs w:val="26"/>
        </w:rPr>
        <w:t xml:space="preserve">Il presente decreto </w:t>
      </w:r>
      <w:r w:rsidR="00A578F4" w:rsidRPr="2B293CC4">
        <w:rPr>
          <w:sz w:val="26"/>
          <w:szCs w:val="26"/>
        </w:rPr>
        <w:t>è</w:t>
      </w:r>
      <w:r w:rsidR="00F878E3" w:rsidRPr="2B293CC4">
        <w:rPr>
          <w:sz w:val="26"/>
          <w:szCs w:val="26"/>
        </w:rPr>
        <w:t xml:space="preserve"> inviato ai competenti Organi di Controllo.</w:t>
      </w:r>
    </w:p>
    <w:p w14:paraId="37DA00D0" w14:textId="77777777" w:rsidR="00512A7C" w:rsidRDefault="00512A7C" w:rsidP="35FCD449">
      <w:pPr>
        <w:rPr>
          <w:sz w:val="26"/>
          <w:szCs w:val="26"/>
        </w:rPr>
      </w:pPr>
    </w:p>
    <w:p w14:paraId="5883677A" w14:textId="554F14C4" w:rsidR="00564661" w:rsidRPr="005652C8" w:rsidRDefault="00512A7C" w:rsidP="35FCD449">
      <w:pPr>
        <w:rPr>
          <w:sz w:val="26"/>
          <w:szCs w:val="26"/>
        </w:rPr>
      </w:pPr>
      <w:r w:rsidRPr="6566C704">
        <w:rPr>
          <w:sz w:val="26"/>
          <w:szCs w:val="26"/>
        </w:rPr>
        <w:t xml:space="preserve">Roma, </w:t>
      </w:r>
      <w:r w:rsidR="00AC35E5">
        <w:rPr>
          <w:sz w:val="26"/>
          <w:szCs w:val="26"/>
        </w:rPr>
        <w:t xml:space="preserve">16 </w:t>
      </w:r>
      <w:r w:rsidR="00487331">
        <w:rPr>
          <w:sz w:val="26"/>
          <w:szCs w:val="26"/>
        </w:rPr>
        <w:t xml:space="preserve">maggio </w:t>
      </w:r>
      <w:r w:rsidR="00924F7D" w:rsidRPr="6566C704">
        <w:rPr>
          <w:sz w:val="26"/>
          <w:szCs w:val="26"/>
        </w:rPr>
        <w:t>202</w:t>
      </w:r>
      <w:r w:rsidR="00487331">
        <w:rPr>
          <w:sz w:val="26"/>
          <w:szCs w:val="26"/>
        </w:rPr>
        <w:t>4</w:t>
      </w:r>
    </w:p>
    <w:p w14:paraId="3CF2D8B6" w14:textId="77777777" w:rsidR="00564661" w:rsidRDefault="00564661" w:rsidP="2CD58E59">
      <w:pPr>
        <w:rPr>
          <w:sz w:val="26"/>
          <w:szCs w:val="26"/>
        </w:rPr>
      </w:pPr>
    </w:p>
    <w:p w14:paraId="784BCBE2" w14:textId="0ED98A93" w:rsidR="00AC35E5" w:rsidRDefault="00AC35E5" w:rsidP="2CD58E59">
      <w:pPr>
        <w:ind w:left="3828"/>
        <w:jc w:val="center"/>
        <w:rPr>
          <w:sz w:val="26"/>
          <w:szCs w:val="26"/>
          <w:lang w:val="en-US"/>
        </w:rPr>
      </w:pPr>
      <w:r>
        <w:rPr>
          <w:sz w:val="26"/>
          <w:szCs w:val="26"/>
          <w:lang w:val="en-US"/>
        </w:rPr>
        <w:t xml:space="preserve">Il Ministro per gli affari regionali e le autonomie </w:t>
      </w:r>
    </w:p>
    <w:p w14:paraId="23AE4F16" w14:textId="4AA5EB6A" w:rsidR="00AC35E5" w:rsidRDefault="00210771" w:rsidP="2CD58E59">
      <w:pPr>
        <w:ind w:left="3828"/>
        <w:jc w:val="center"/>
        <w:rPr>
          <w:sz w:val="26"/>
          <w:szCs w:val="26"/>
          <w:lang w:val="en-US"/>
        </w:rPr>
      </w:pPr>
      <w:r w:rsidRPr="6566C704">
        <w:rPr>
          <w:sz w:val="26"/>
          <w:szCs w:val="26"/>
          <w:lang w:val="en-US"/>
        </w:rPr>
        <w:t>Roberto Calderoli</w:t>
      </w:r>
    </w:p>
    <w:p w14:paraId="79421B54" w14:textId="77777777" w:rsidR="00AC35E5" w:rsidRPr="00AC35E5" w:rsidRDefault="00AC35E5" w:rsidP="00AC35E5">
      <w:pPr>
        <w:rPr>
          <w:sz w:val="26"/>
          <w:szCs w:val="26"/>
          <w:lang w:val="en-US"/>
        </w:rPr>
      </w:pPr>
    </w:p>
    <w:p w14:paraId="668B613A" w14:textId="77777777" w:rsidR="00AC35E5" w:rsidRPr="00AC35E5" w:rsidRDefault="00AC35E5" w:rsidP="00AC35E5">
      <w:pPr>
        <w:rPr>
          <w:sz w:val="26"/>
          <w:szCs w:val="26"/>
          <w:lang w:val="en-US"/>
        </w:rPr>
      </w:pPr>
    </w:p>
    <w:p w14:paraId="725F0FB4" w14:textId="77777777" w:rsidR="00AC35E5" w:rsidRPr="00AC35E5" w:rsidRDefault="00AC35E5" w:rsidP="00AC35E5">
      <w:pPr>
        <w:rPr>
          <w:sz w:val="26"/>
          <w:szCs w:val="26"/>
          <w:lang w:val="en-US"/>
        </w:rPr>
      </w:pPr>
    </w:p>
    <w:p w14:paraId="5A451C52" w14:textId="43EA64CD" w:rsidR="00AC35E5" w:rsidRDefault="00AC35E5" w:rsidP="00AC35E5">
      <w:pPr>
        <w:rPr>
          <w:sz w:val="26"/>
          <w:szCs w:val="26"/>
          <w:lang w:val="en-US"/>
        </w:rPr>
      </w:pPr>
    </w:p>
    <w:p w14:paraId="0C9625E0" w14:textId="77777777" w:rsidR="00AC35E5" w:rsidRDefault="00AC35E5" w:rsidP="00AC35E5">
      <w:pPr>
        <w:rPr>
          <w:sz w:val="26"/>
          <w:szCs w:val="26"/>
          <w:lang w:val="en-US"/>
        </w:rPr>
      </w:pPr>
    </w:p>
    <w:p w14:paraId="2D54145F" w14:textId="77777777" w:rsidR="00AC35E5" w:rsidRDefault="00AC35E5" w:rsidP="00AC35E5">
      <w:pPr>
        <w:rPr>
          <w:sz w:val="26"/>
          <w:szCs w:val="26"/>
          <w:lang w:val="en-US"/>
        </w:rPr>
      </w:pPr>
    </w:p>
    <w:p w14:paraId="0D259594" w14:textId="0B7B37F2" w:rsidR="00AC35E5" w:rsidRDefault="00AC35E5" w:rsidP="00AC35E5">
      <w:pPr>
        <w:rPr>
          <w:sz w:val="26"/>
          <w:szCs w:val="26"/>
          <w:lang w:val="en-US"/>
        </w:rPr>
      </w:pPr>
    </w:p>
    <w:p w14:paraId="111DF6F7" w14:textId="4598101C" w:rsidR="005A2C33" w:rsidRDefault="005A2C33" w:rsidP="00AC35E5">
      <w:pPr>
        <w:rPr>
          <w:sz w:val="26"/>
          <w:szCs w:val="26"/>
          <w:lang w:val="en-US"/>
        </w:rPr>
      </w:pPr>
    </w:p>
    <w:p w14:paraId="75AEECB8" w14:textId="77777777" w:rsidR="005A2C33" w:rsidRDefault="005A2C33" w:rsidP="00AC35E5">
      <w:pPr>
        <w:rPr>
          <w:sz w:val="26"/>
          <w:szCs w:val="26"/>
          <w:lang w:val="en-US"/>
        </w:rPr>
      </w:pPr>
      <w:bookmarkStart w:id="8" w:name="_GoBack"/>
      <w:bookmarkEnd w:id="8"/>
    </w:p>
    <w:p w14:paraId="1229E26B" w14:textId="5D907F94" w:rsidR="00BF3800" w:rsidRPr="00AC35E5" w:rsidRDefault="00AC35E5" w:rsidP="00AC35E5">
      <w:pPr>
        <w:rPr>
          <w:sz w:val="26"/>
          <w:szCs w:val="26"/>
          <w:lang w:val="en-US"/>
        </w:rPr>
      </w:pPr>
      <w:r>
        <w:rPr>
          <w:sz w:val="26"/>
          <w:szCs w:val="26"/>
          <w:lang w:val="en-US"/>
        </w:rPr>
        <w:t>(</w:t>
      </w:r>
      <w:proofErr w:type="spellStart"/>
      <w:r>
        <w:rPr>
          <w:sz w:val="26"/>
          <w:szCs w:val="26"/>
          <w:lang w:val="en-US"/>
        </w:rPr>
        <w:t>Provvedimento</w:t>
      </w:r>
      <w:proofErr w:type="spellEnd"/>
      <w:r>
        <w:rPr>
          <w:sz w:val="26"/>
          <w:szCs w:val="26"/>
          <w:lang w:val="en-US"/>
        </w:rPr>
        <w:t xml:space="preserve"> </w:t>
      </w:r>
      <w:proofErr w:type="spellStart"/>
      <w:r>
        <w:rPr>
          <w:sz w:val="26"/>
          <w:szCs w:val="26"/>
          <w:lang w:val="en-US"/>
        </w:rPr>
        <w:t>registrato</w:t>
      </w:r>
      <w:proofErr w:type="spellEnd"/>
      <w:r>
        <w:rPr>
          <w:sz w:val="26"/>
          <w:szCs w:val="26"/>
          <w:lang w:val="en-US"/>
        </w:rPr>
        <w:t xml:space="preserve"> </w:t>
      </w:r>
      <w:proofErr w:type="spellStart"/>
      <w:r>
        <w:rPr>
          <w:sz w:val="26"/>
          <w:szCs w:val="26"/>
          <w:lang w:val="en-US"/>
        </w:rPr>
        <w:t>dall’UBRRAC</w:t>
      </w:r>
      <w:proofErr w:type="spellEnd"/>
      <w:r w:rsidR="005A2C33">
        <w:rPr>
          <w:sz w:val="26"/>
          <w:szCs w:val="26"/>
          <w:lang w:val="en-US"/>
        </w:rPr>
        <w:t>,</w:t>
      </w:r>
      <w:r>
        <w:rPr>
          <w:sz w:val="26"/>
          <w:szCs w:val="26"/>
          <w:lang w:val="en-US"/>
        </w:rPr>
        <w:t xml:space="preserve"> ai </w:t>
      </w:r>
      <w:proofErr w:type="spellStart"/>
      <w:r>
        <w:rPr>
          <w:sz w:val="26"/>
          <w:szCs w:val="26"/>
          <w:lang w:val="en-US"/>
        </w:rPr>
        <w:t>sensi</w:t>
      </w:r>
      <w:proofErr w:type="spellEnd"/>
      <w:r>
        <w:rPr>
          <w:sz w:val="26"/>
          <w:szCs w:val="26"/>
          <w:lang w:val="en-US"/>
        </w:rPr>
        <w:t xml:space="preserve"> </w:t>
      </w:r>
      <w:proofErr w:type="spellStart"/>
      <w:r>
        <w:rPr>
          <w:sz w:val="26"/>
          <w:szCs w:val="26"/>
          <w:lang w:val="en-US"/>
        </w:rPr>
        <w:t>dell’articolo</w:t>
      </w:r>
      <w:proofErr w:type="spellEnd"/>
      <w:r>
        <w:rPr>
          <w:sz w:val="26"/>
          <w:szCs w:val="26"/>
          <w:lang w:val="en-US"/>
        </w:rPr>
        <w:t xml:space="preserve"> 29 del DPCM 22 </w:t>
      </w:r>
      <w:proofErr w:type="spellStart"/>
      <w:r>
        <w:rPr>
          <w:sz w:val="26"/>
          <w:szCs w:val="26"/>
          <w:lang w:val="en-US"/>
        </w:rPr>
        <w:t>novembre</w:t>
      </w:r>
      <w:proofErr w:type="spellEnd"/>
      <w:r>
        <w:rPr>
          <w:sz w:val="26"/>
          <w:szCs w:val="26"/>
          <w:lang w:val="en-US"/>
        </w:rPr>
        <w:t xml:space="preserve"> </w:t>
      </w:r>
      <w:proofErr w:type="gramStart"/>
      <w:r>
        <w:rPr>
          <w:sz w:val="26"/>
          <w:szCs w:val="26"/>
          <w:lang w:val="en-US"/>
        </w:rPr>
        <w:t>2010  con</w:t>
      </w:r>
      <w:proofErr w:type="gramEnd"/>
      <w:r>
        <w:rPr>
          <w:sz w:val="26"/>
          <w:szCs w:val="26"/>
          <w:lang w:val="en-US"/>
        </w:rPr>
        <w:t xml:space="preserve"> </w:t>
      </w:r>
      <w:proofErr w:type="spellStart"/>
      <w:r w:rsidRPr="00AC35E5">
        <w:rPr>
          <w:b/>
          <w:sz w:val="26"/>
          <w:szCs w:val="26"/>
          <w:lang w:val="en-US"/>
        </w:rPr>
        <w:t>il</w:t>
      </w:r>
      <w:proofErr w:type="spellEnd"/>
      <w:r w:rsidRPr="00AC35E5">
        <w:rPr>
          <w:b/>
          <w:sz w:val="26"/>
          <w:szCs w:val="26"/>
          <w:lang w:val="en-US"/>
        </w:rPr>
        <w:t xml:space="preserve"> visto </w:t>
      </w:r>
      <w:proofErr w:type="spellStart"/>
      <w:r w:rsidRPr="00AC35E5">
        <w:rPr>
          <w:b/>
          <w:sz w:val="26"/>
          <w:szCs w:val="26"/>
          <w:lang w:val="en-US"/>
        </w:rPr>
        <w:t>numero</w:t>
      </w:r>
      <w:proofErr w:type="spellEnd"/>
      <w:r w:rsidRPr="00AC35E5">
        <w:rPr>
          <w:b/>
          <w:sz w:val="26"/>
          <w:szCs w:val="26"/>
          <w:lang w:val="en-US"/>
        </w:rPr>
        <w:t xml:space="preserve"> 2015</w:t>
      </w:r>
      <w:r>
        <w:rPr>
          <w:sz w:val="26"/>
          <w:szCs w:val="26"/>
          <w:lang w:val="en-US"/>
        </w:rPr>
        <w:t xml:space="preserve"> </w:t>
      </w:r>
      <w:proofErr w:type="spellStart"/>
      <w:r>
        <w:rPr>
          <w:sz w:val="26"/>
          <w:szCs w:val="26"/>
          <w:lang w:val="en-US"/>
        </w:rPr>
        <w:t>apposto</w:t>
      </w:r>
      <w:proofErr w:type="spellEnd"/>
      <w:r>
        <w:rPr>
          <w:sz w:val="26"/>
          <w:szCs w:val="26"/>
          <w:lang w:val="en-US"/>
        </w:rPr>
        <w:t xml:space="preserve"> </w:t>
      </w:r>
      <w:r w:rsidRPr="00AC35E5">
        <w:rPr>
          <w:b/>
          <w:sz w:val="26"/>
          <w:szCs w:val="26"/>
          <w:lang w:val="en-US"/>
        </w:rPr>
        <w:t xml:space="preserve">in data 20 </w:t>
      </w:r>
      <w:proofErr w:type="spellStart"/>
      <w:r w:rsidRPr="00AC35E5">
        <w:rPr>
          <w:b/>
          <w:sz w:val="26"/>
          <w:szCs w:val="26"/>
          <w:lang w:val="en-US"/>
        </w:rPr>
        <w:t>maggio</w:t>
      </w:r>
      <w:proofErr w:type="spellEnd"/>
      <w:r w:rsidRPr="00AC35E5">
        <w:rPr>
          <w:b/>
          <w:sz w:val="26"/>
          <w:szCs w:val="26"/>
          <w:lang w:val="en-US"/>
        </w:rPr>
        <w:t xml:space="preserve"> 2024</w:t>
      </w:r>
      <w:r>
        <w:rPr>
          <w:sz w:val="26"/>
          <w:szCs w:val="26"/>
          <w:lang w:val="en-US"/>
        </w:rPr>
        <w:t xml:space="preserve">) </w:t>
      </w:r>
    </w:p>
    <w:sectPr w:rsidR="00BF3800" w:rsidRPr="00AC35E5" w:rsidSect="001A20DF">
      <w:headerReference w:type="even" r:id="rId11"/>
      <w:headerReference w:type="default" r:id="rId12"/>
      <w:footerReference w:type="even" r:id="rId13"/>
      <w:footerReference w:type="default" r:id="rId14"/>
      <w:headerReference w:type="first" r:id="rId15"/>
      <w:footerReference w:type="first" r:id="rId16"/>
      <w:pgSz w:w="11906" w:h="16838"/>
      <w:pgMar w:top="2694" w:right="566" w:bottom="1135" w:left="85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80B03" w14:textId="77777777" w:rsidR="003A2BEB" w:rsidRDefault="003A2BEB" w:rsidP="00890B8F">
      <w:r>
        <w:separator/>
      </w:r>
    </w:p>
  </w:endnote>
  <w:endnote w:type="continuationSeparator" w:id="0">
    <w:p w14:paraId="1F3C4F4F" w14:textId="77777777" w:rsidR="003A2BEB" w:rsidRDefault="003A2BEB" w:rsidP="0089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1A20DF" w:rsidRDefault="001A20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E2FB" w14:textId="77777777" w:rsidR="00890B8F" w:rsidRDefault="00890B8F">
    <w:pPr>
      <w:pStyle w:val="Pidipagina"/>
      <w:jc w:val="right"/>
    </w:pPr>
    <w:r>
      <w:fldChar w:fldCharType="begin"/>
    </w:r>
    <w:r>
      <w:instrText>PAGE   \* MERGEFORMAT</w:instrText>
    </w:r>
    <w:r>
      <w:fldChar w:fldCharType="separate"/>
    </w:r>
    <w:r w:rsidR="009F2832">
      <w:rPr>
        <w:noProof/>
      </w:rPr>
      <w:t>1</w:t>
    </w:r>
    <w:r>
      <w:fldChar w:fldCharType="end"/>
    </w:r>
  </w:p>
  <w:p w14:paraId="110FFD37" w14:textId="77777777" w:rsidR="00890B8F" w:rsidRDefault="00890B8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1A20DF" w:rsidRDefault="001A2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B0B6A" w14:textId="77777777" w:rsidR="003A2BEB" w:rsidRDefault="003A2BEB" w:rsidP="00890B8F">
      <w:r>
        <w:separator/>
      </w:r>
    </w:p>
  </w:footnote>
  <w:footnote w:type="continuationSeparator" w:id="0">
    <w:p w14:paraId="20095515" w14:textId="77777777" w:rsidR="003A2BEB" w:rsidRDefault="003A2BEB" w:rsidP="0089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1A20DF" w:rsidRDefault="001A20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F23F" w14:textId="77777777" w:rsidR="00AA02FA" w:rsidRPr="00EB102C" w:rsidRDefault="00AA02FA" w:rsidP="00AA02FA">
    <w:pPr>
      <w:spacing w:after="160" w:line="256" w:lineRule="auto"/>
      <w:jc w:val="center"/>
      <w:rPr>
        <w:color w:val="000000"/>
        <w:sz w:val="22"/>
        <w:szCs w:val="22"/>
      </w:rPr>
    </w:pPr>
    <w:r>
      <w:rPr>
        <w:noProof/>
      </w:rPr>
      <w:drawing>
        <wp:inline distT="0" distB="0" distL="0" distR="0" wp14:anchorId="0FDF8610" wp14:editId="0D26CCFC">
          <wp:extent cx="628650" cy="676275"/>
          <wp:effectExtent l="0" t="0" r="0" b="0"/>
          <wp:docPr id="2" name="Immagine 94103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410377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586E10F8" w14:textId="77777777" w:rsidR="00AA02FA" w:rsidRPr="001A20DF" w:rsidRDefault="00AA02FA" w:rsidP="001A20DF">
    <w:pPr>
      <w:spacing w:after="160" w:line="256" w:lineRule="auto"/>
      <w:jc w:val="center"/>
      <w:rPr>
        <w:rFonts w:ascii="Palace Script MT" w:hAnsi="Palace Script MT"/>
        <w:i/>
        <w:iCs/>
        <w:color w:val="000000"/>
        <w:sz w:val="96"/>
        <w:szCs w:val="96"/>
      </w:rPr>
    </w:pPr>
    <w:r w:rsidRPr="001A20DF">
      <w:rPr>
        <w:rFonts w:ascii="Palace Script MT" w:hAnsi="Palace Script MT"/>
        <w:i/>
        <w:iCs/>
        <w:color w:val="000000"/>
        <w:sz w:val="96"/>
        <w:szCs w:val="96"/>
      </w:rPr>
      <w:t>Presidenza del Consiglio dei Ministri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1A20DF" w:rsidRDefault="001A20DF">
    <w:pPr>
      <w:pStyle w:val="Intestazione"/>
    </w:pPr>
  </w:p>
</w:hdr>
</file>

<file path=word/intelligence2.xml><?xml version="1.0" encoding="utf-8"?>
<int2:intelligence xmlns:int2="http://schemas.microsoft.com/office/intelligence/2020/intelligence" xmlns:oel="http://schemas.microsoft.com/office/2019/extlst">
  <int2:observations>
    <int2:textHash int2:hashCode="G7+OevZrwwMykf" int2:id="4YKSFHk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396"/>
    <w:multiLevelType w:val="hybridMultilevel"/>
    <w:tmpl w:val="23303A7A"/>
    <w:lvl w:ilvl="0" w:tplc="AD68D980">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AB5DEC"/>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257950"/>
    <w:multiLevelType w:val="hybridMultilevel"/>
    <w:tmpl w:val="36C225B4"/>
    <w:lvl w:ilvl="0" w:tplc="FFFFFFFF">
      <w:start w:val="1"/>
      <w:numFmt w:val="lowerLetter"/>
      <w:lvlText w:val="%1)"/>
      <w:lvlJc w:val="left"/>
      <w:pPr>
        <w:ind w:left="720" w:hanging="360"/>
      </w:pPr>
    </w:lvl>
    <w:lvl w:ilvl="1" w:tplc="D1E2712C">
      <w:numFmt w:val="bullet"/>
      <w:lvlText w:val="-"/>
      <w:lvlJc w:val="left"/>
      <w:pPr>
        <w:ind w:left="1440" w:hanging="360"/>
      </w:pPr>
      <w:rPr>
        <w:rFonts w:ascii="Bookman Old Style" w:eastAsia="Times New Roman" w:hAnsi="Bookman Old Style"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C4DA3"/>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664E"/>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7C725C"/>
    <w:multiLevelType w:val="hybridMultilevel"/>
    <w:tmpl w:val="36DE32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0E38A6"/>
    <w:multiLevelType w:val="hybridMultilevel"/>
    <w:tmpl w:val="97F65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334055"/>
    <w:multiLevelType w:val="hybridMultilevel"/>
    <w:tmpl w:val="4EB022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C2472C"/>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CB6027"/>
    <w:multiLevelType w:val="hybridMultilevel"/>
    <w:tmpl w:val="36DE32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C54E54"/>
    <w:multiLevelType w:val="hybridMultilevel"/>
    <w:tmpl w:val="3FA037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ABE5DBE"/>
    <w:multiLevelType w:val="hybridMultilevel"/>
    <w:tmpl w:val="02BAF548"/>
    <w:lvl w:ilvl="0" w:tplc="59E63C0C">
      <w:numFmt w:val="bullet"/>
      <w:lvlText w:val="-"/>
      <w:lvlJc w:val="left"/>
      <w:pPr>
        <w:ind w:left="394" w:hanging="360"/>
      </w:pPr>
      <w:rPr>
        <w:rFonts w:ascii="Bookman Old Style" w:eastAsia="Times New Roman" w:hAnsi="Bookman Old Style" w:cs="Times New Roman" w:hint="default"/>
      </w:rPr>
    </w:lvl>
    <w:lvl w:ilvl="1" w:tplc="04100003">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12" w15:restartNumberingAfterBreak="0">
    <w:nsid w:val="491E5A09"/>
    <w:multiLevelType w:val="hybridMultilevel"/>
    <w:tmpl w:val="3B2A025C"/>
    <w:lvl w:ilvl="0" w:tplc="AD68D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F54A84"/>
    <w:multiLevelType w:val="hybridMultilevel"/>
    <w:tmpl w:val="162282D4"/>
    <w:lvl w:ilvl="0" w:tplc="96EED6B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8B2623"/>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AF5D52"/>
    <w:multiLevelType w:val="hybridMultilevel"/>
    <w:tmpl w:val="49D24EFA"/>
    <w:lvl w:ilvl="0" w:tplc="8CF4E6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143E2B"/>
    <w:multiLevelType w:val="hybridMultilevel"/>
    <w:tmpl w:val="69B257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66A194E"/>
    <w:multiLevelType w:val="hybridMultilevel"/>
    <w:tmpl w:val="1FEC0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3"/>
  </w:num>
  <w:num w:numId="3">
    <w:abstractNumId w:val="9"/>
  </w:num>
  <w:num w:numId="4">
    <w:abstractNumId w:val="3"/>
  </w:num>
  <w:num w:numId="5">
    <w:abstractNumId w:val="15"/>
  </w:num>
  <w:num w:numId="6">
    <w:abstractNumId w:val="7"/>
  </w:num>
  <w:num w:numId="7">
    <w:abstractNumId w:val="4"/>
  </w:num>
  <w:num w:numId="8">
    <w:abstractNumId w:val="14"/>
  </w:num>
  <w:num w:numId="9">
    <w:abstractNumId w:val="1"/>
  </w:num>
  <w:num w:numId="10">
    <w:abstractNumId w:val="17"/>
  </w:num>
  <w:num w:numId="11">
    <w:abstractNumId w:val="8"/>
  </w:num>
  <w:num w:numId="12">
    <w:abstractNumId w:val="5"/>
  </w:num>
  <w:num w:numId="13">
    <w:abstractNumId w:val="10"/>
  </w:num>
  <w:num w:numId="14">
    <w:abstractNumId w:val="12"/>
  </w:num>
  <w:num w:numId="15">
    <w:abstractNumId w:val="0"/>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61"/>
    <w:rsid w:val="00011741"/>
    <w:rsid w:val="00021A31"/>
    <w:rsid w:val="000266CF"/>
    <w:rsid w:val="000630BC"/>
    <w:rsid w:val="00066CB2"/>
    <w:rsid w:val="0007061A"/>
    <w:rsid w:val="00073398"/>
    <w:rsid w:val="00073867"/>
    <w:rsid w:val="000A28EE"/>
    <w:rsid w:val="000A7010"/>
    <w:rsid w:val="000B2B02"/>
    <w:rsid w:val="000B2F90"/>
    <w:rsid w:val="000C131F"/>
    <w:rsid w:val="000C67D7"/>
    <w:rsid w:val="000D300D"/>
    <w:rsid w:val="000D5201"/>
    <w:rsid w:val="000F0A46"/>
    <w:rsid w:val="00113F9F"/>
    <w:rsid w:val="00140316"/>
    <w:rsid w:val="001775C5"/>
    <w:rsid w:val="001A0E44"/>
    <w:rsid w:val="001A20DF"/>
    <w:rsid w:val="001D1C4A"/>
    <w:rsid w:val="001D3F8C"/>
    <w:rsid w:val="001E4C76"/>
    <w:rsid w:val="001E66C5"/>
    <w:rsid w:val="00201E7F"/>
    <w:rsid w:val="00210771"/>
    <w:rsid w:val="00225914"/>
    <w:rsid w:val="00245098"/>
    <w:rsid w:val="002514C1"/>
    <w:rsid w:val="00286605"/>
    <w:rsid w:val="0029479B"/>
    <w:rsid w:val="002A6E30"/>
    <w:rsid w:val="002B394E"/>
    <w:rsid w:val="002B4D43"/>
    <w:rsid w:val="002C247E"/>
    <w:rsid w:val="002C2AA2"/>
    <w:rsid w:val="002C5637"/>
    <w:rsid w:val="002D54C5"/>
    <w:rsid w:val="002D598E"/>
    <w:rsid w:val="002E7F8A"/>
    <w:rsid w:val="002F7EF1"/>
    <w:rsid w:val="00300D56"/>
    <w:rsid w:val="00311E85"/>
    <w:rsid w:val="00313431"/>
    <w:rsid w:val="003136B5"/>
    <w:rsid w:val="00321102"/>
    <w:rsid w:val="00344843"/>
    <w:rsid w:val="00351CF6"/>
    <w:rsid w:val="00385876"/>
    <w:rsid w:val="00392A92"/>
    <w:rsid w:val="0039606E"/>
    <w:rsid w:val="003A2BEB"/>
    <w:rsid w:val="003A36A4"/>
    <w:rsid w:val="003A6CDD"/>
    <w:rsid w:val="003B7010"/>
    <w:rsid w:val="003C0F1B"/>
    <w:rsid w:val="003C3BC1"/>
    <w:rsid w:val="003D6BBB"/>
    <w:rsid w:val="003F1631"/>
    <w:rsid w:val="003F1FCB"/>
    <w:rsid w:val="003F328A"/>
    <w:rsid w:val="0040701A"/>
    <w:rsid w:val="0041097F"/>
    <w:rsid w:val="00421E75"/>
    <w:rsid w:val="00433308"/>
    <w:rsid w:val="00436FD7"/>
    <w:rsid w:val="00443BC0"/>
    <w:rsid w:val="00455250"/>
    <w:rsid w:val="00464DDC"/>
    <w:rsid w:val="0048379A"/>
    <w:rsid w:val="00487331"/>
    <w:rsid w:val="00493188"/>
    <w:rsid w:val="004A4377"/>
    <w:rsid w:val="004B0953"/>
    <w:rsid w:val="004C35EF"/>
    <w:rsid w:val="004D5C17"/>
    <w:rsid w:val="004F57BF"/>
    <w:rsid w:val="005129A1"/>
    <w:rsid w:val="00512A7C"/>
    <w:rsid w:val="00514052"/>
    <w:rsid w:val="00522341"/>
    <w:rsid w:val="005408A8"/>
    <w:rsid w:val="00546783"/>
    <w:rsid w:val="00546BCF"/>
    <w:rsid w:val="00553490"/>
    <w:rsid w:val="00564661"/>
    <w:rsid w:val="005652C8"/>
    <w:rsid w:val="00565F77"/>
    <w:rsid w:val="005774EA"/>
    <w:rsid w:val="0058540B"/>
    <w:rsid w:val="00596D23"/>
    <w:rsid w:val="005A2C33"/>
    <w:rsid w:val="005C353E"/>
    <w:rsid w:val="005C5FF9"/>
    <w:rsid w:val="005E3387"/>
    <w:rsid w:val="005F0FBE"/>
    <w:rsid w:val="005F2209"/>
    <w:rsid w:val="005F6EAA"/>
    <w:rsid w:val="00606286"/>
    <w:rsid w:val="00606728"/>
    <w:rsid w:val="00613978"/>
    <w:rsid w:val="006153C5"/>
    <w:rsid w:val="00622571"/>
    <w:rsid w:val="00630842"/>
    <w:rsid w:val="0064330C"/>
    <w:rsid w:val="006660A5"/>
    <w:rsid w:val="00666B2A"/>
    <w:rsid w:val="00681DAD"/>
    <w:rsid w:val="00691058"/>
    <w:rsid w:val="006A140A"/>
    <w:rsid w:val="006B288B"/>
    <w:rsid w:val="006E28A1"/>
    <w:rsid w:val="007040DE"/>
    <w:rsid w:val="00715206"/>
    <w:rsid w:val="00742A7B"/>
    <w:rsid w:val="007539CC"/>
    <w:rsid w:val="00756F3D"/>
    <w:rsid w:val="00762407"/>
    <w:rsid w:val="00771286"/>
    <w:rsid w:val="00781527"/>
    <w:rsid w:val="00792923"/>
    <w:rsid w:val="007A31E9"/>
    <w:rsid w:val="007A36F6"/>
    <w:rsid w:val="007A6C5E"/>
    <w:rsid w:val="007A7466"/>
    <w:rsid w:val="007A7994"/>
    <w:rsid w:val="007A7A95"/>
    <w:rsid w:val="007B546D"/>
    <w:rsid w:val="007D1FBF"/>
    <w:rsid w:val="008028C1"/>
    <w:rsid w:val="00804FF8"/>
    <w:rsid w:val="00846ED7"/>
    <w:rsid w:val="00862E21"/>
    <w:rsid w:val="00882749"/>
    <w:rsid w:val="0089082B"/>
    <w:rsid w:val="00890B8F"/>
    <w:rsid w:val="008956C7"/>
    <w:rsid w:val="00897A2E"/>
    <w:rsid w:val="008A090A"/>
    <w:rsid w:val="008B2592"/>
    <w:rsid w:val="008B7361"/>
    <w:rsid w:val="008F254E"/>
    <w:rsid w:val="008F2AF7"/>
    <w:rsid w:val="009004AC"/>
    <w:rsid w:val="009049F8"/>
    <w:rsid w:val="00904C15"/>
    <w:rsid w:val="009051A5"/>
    <w:rsid w:val="00905782"/>
    <w:rsid w:val="00905B26"/>
    <w:rsid w:val="009067A1"/>
    <w:rsid w:val="00924F7D"/>
    <w:rsid w:val="009260DB"/>
    <w:rsid w:val="0093339C"/>
    <w:rsid w:val="00933F9D"/>
    <w:rsid w:val="00942083"/>
    <w:rsid w:val="00943027"/>
    <w:rsid w:val="009A24CC"/>
    <w:rsid w:val="009A5FE2"/>
    <w:rsid w:val="009B01A8"/>
    <w:rsid w:val="009C3C59"/>
    <w:rsid w:val="009D3D80"/>
    <w:rsid w:val="009D5FDF"/>
    <w:rsid w:val="009F2832"/>
    <w:rsid w:val="009F6595"/>
    <w:rsid w:val="00A07DE6"/>
    <w:rsid w:val="00A107CA"/>
    <w:rsid w:val="00A219BC"/>
    <w:rsid w:val="00A408D5"/>
    <w:rsid w:val="00A424C7"/>
    <w:rsid w:val="00A578F4"/>
    <w:rsid w:val="00A61AFD"/>
    <w:rsid w:val="00A716AE"/>
    <w:rsid w:val="00A7182E"/>
    <w:rsid w:val="00A95F0D"/>
    <w:rsid w:val="00AA02FA"/>
    <w:rsid w:val="00AA3B03"/>
    <w:rsid w:val="00AA688B"/>
    <w:rsid w:val="00AB0592"/>
    <w:rsid w:val="00AC35E5"/>
    <w:rsid w:val="00AD67AA"/>
    <w:rsid w:val="00AF19D9"/>
    <w:rsid w:val="00AF202F"/>
    <w:rsid w:val="00B0428E"/>
    <w:rsid w:val="00B04691"/>
    <w:rsid w:val="00B04C26"/>
    <w:rsid w:val="00B06AB7"/>
    <w:rsid w:val="00B17EF2"/>
    <w:rsid w:val="00B25DC9"/>
    <w:rsid w:val="00B46F63"/>
    <w:rsid w:val="00B74277"/>
    <w:rsid w:val="00B817B1"/>
    <w:rsid w:val="00BC3B21"/>
    <w:rsid w:val="00BC545C"/>
    <w:rsid w:val="00BE28AA"/>
    <w:rsid w:val="00BF3800"/>
    <w:rsid w:val="00C12940"/>
    <w:rsid w:val="00C13E42"/>
    <w:rsid w:val="00C1574B"/>
    <w:rsid w:val="00C17BD2"/>
    <w:rsid w:val="00C2014F"/>
    <w:rsid w:val="00C413E3"/>
    <w:rsid w:val="00C439DF"/>
    <w:rsid w:val="00C61879"/>
    <w:rsid w:val="00C66894"/>
    <w:rsid w:val="00C72881"/>
    <w:rsid w:val="00C73F5B"/>
    <w:rsid w:val="00CB2AE9"/>
    <w:rsid w:val="00CB7E91"/>
    <w:rsid w:val="00CC6A6B"/>
    <w:rsid w:val="00CD17E3"/>
    <w:rsid w:val="00CF7F85"/>
    <w:rsid w:val="00D16382"/>
    <w:rsid w:val="00D23724"/>
    <w:rsid w:val="00D301A2"/>
    <w:rsid w:val="00D337F4"/>
    <w:rsid w:val="00D34CF4"/>
    <w:rsid w:val="00D41E8A"/>
    <w:rsid w:val="00D6064F"/>
    <w:rsid w:val="00D6370C"/>
    <w:rsid w:val="00D65BCE"/>
    <w:rsid w:val="00D669BA"/>
    <w:rsid w:val="00D857F5"/>
    <w:rsid w:val="00D860AB"/>
    <w:rsid w:val="00D87B01"/>
    <w:rsid w:val="00DB3F61"/>
    <w:rsid w:val="00DB5B3A"/>
    <w:rsid w:val="00DB7E83"/>
    <w:rsid w:val="00DE3A76"/>
    <w:rsid w:val="00DE4309"/>
    <w:rsid w:val="00DF49A1"/>
    <w:rsid w:val="00E00B74"/>
    <w:rsid w:val="00E0364B"/>
    <w:rsid w:val="00E161E3"/>
    <w:rsid w:val="00E26125"/>
    <w:rsid w:val="00E46114"/>
    <w:rsid w:val="00E70BA0"/>
    <w:rsid w:val="00E75013"/>
    <w:rsid w:val="00E943E7"/>
    <w:rsid w:val="00EA6F55"/>
    <w:rsid w:val="00EB452E"/>
    <w:rsid w:val="00EB57D1"/>
    <w:rsid w:val="00EC4176"/>
    <w:rsid w:val="00EE37F0"/>
    <w:rsid w:val="00F1235B"/>
    <w:rsid w:val="00F16A07"/>
    <w:rsid w:val="00F21AEE"/>
    <w:rsid w:val="00F2594A"/>
    <w:rsid w:val="00F2CC1C"/>
    <w:rsid w:val="00F40DE0"/>
    <w:rsid w:val="00F43B8E"/>
    <w:rsid w:val="00F47CD8"/>
    <w:rsid w:val="00F5218F"/>
    <w:rsid w:val="00F76526"/>
    <w:rsid w:val="00F81750"/>
    <w:rsid w:val="00F878E3"/>
    <w:rsid w:val="00F912D3"/>
    <w:rsid w:val="00F9259F"/>
    <w:rsid w:val="00FA3C87"/>
    <w:rsid w:val="00FA3F46"/>
    <w:rsid w:val="00FB1756"/>
    <w:rsid w:val="00FC4D9B"/>
    <w:rsid w:val="00FD4AE4"/>
    <w:rsid w:val="00FF2EFD"/>
    <w:rsid w:val="038C396E"/>
    <w:rsid w:val="06102455"/>
    <w:rsid w:val="07F6F1A7"/>
    <w:rsid w:val="08F2B22C"/>
    <w:rsid w:val="0AE7AF5F"/>
    <w:rsid w:val="0B0996C0"/>
    <w:rsid w:val="0B9ADE51"/>
    <w:rsid w:val="0BAD2095"/>
    <w:rsid w:val="0C240914"/>
    <w:rsid w:val="0CC1359A"/>
    <w:rsid w:val="0E047AF5"/>
    <w:rsid w:val="0E9A6705"/>
    <w:rsid w:val="0EF0C879"/>
    <w:rsid w:val="0F6C1D7D"/>
    <w:rsid w:val="10D1A2F0"/>
    <w:rsid w:val="1256812C"/>
    <w:rsid w:val="13D9E95C"/>
    <w:rsid w:val="1784B7C9"/>
    <w:rsid w:val="178F8B58"/>
    <w:rsid w:val="1A7A5338"/>
    <w:rsid w:val="1AD3C595"/>
    <w:rsid w:val="1AE8CBCE"/>
    <w:rsid w:val="1BDDBE44"/>
    <w:rsid w:val="1DB1F3FA"/>
    <w:rsid w:val="2020CBF1"/>
    <w:rsid w:val="20A7C4FB"/>
    <w:rsid w:val="23555B3A"/>
    <w:rsid w:val="23B356F9"/>
    <w:rsid w:val="23EBACB0"/>
    <w:rsid w:val="2678E35F"/>
    <w:rsid w:val="273E968C"/>
    <w:rsid w:val="2920463D"/>
    <w:rsid w:val="2A752C9C"/>
    <w:rsid w:val="2AE3819A"/>
    <w:rsid w:val="2B293CC4"/>
    <w:rsid w:val="2C953D48"/>
    <w:rsid w:val="2CD58E59"/>
    <w:rsid w:val="2CF89AF1"/>
    <w:rsid w:val="2D7802AB"/>
    <w:rsid w:val="2F9488EF"/>
    <w:rsid w:val="2FD99656"/>
    <w:rsid w:val="3037A7B8"/>
    <w:rsid w:val="31296326"/>
    <w:rsid w:val="31F3C96F"/>
    <w:rsid w:val="32D6F9A6"/>
    <w:rsid w:val="33386153"/>
    <w:rsid w:val="346103E8"/>
    <w:rsid w:val="34855EB2"/>
    <w:rsid w:val="35FCD449"/>
    <w:rsid w:val="36ED5DDB"/>
    <w:rsid w:val="36F34CFD"/>
    <w:rsid w:val="395E9D33"/>
    <w:rsid w:val="3B26B49B"/>
    <w:rsid w:val="3B8152FC"/>
    <w:rsid w:val="3CACC50B"/>
    <w:rsid w:val="3E7D2D81"/>
    <w:rsid w:val="3FBA075C"/>
    <w:rsid w:val="40401CE9"/>
    <w:rsid w:val="41C9B4C8"/>
    <w:rsid w:val="41F076E6"/>
    <w:rsid w:val="42B8645A"/>
    <w:rsid w:val="42D15FD8"/>
    <w:rsid w:val="43C73524"/>
    <w:rsid w:val="44456F6B"/>
    <w:rsid w:val="462159BC"/>
    <w:rsid w:val="46333EFF"/>
    <w:rsid w:val="46ED92A9"/>
    <w:rsid w:val="47771F1A"/>
    <w:rsid w:val="48856773"/>
    <w:rsid w:val="48CCF713"/>
    <w:rsid w:val="49474FC4"/>
    <w:rsid w:val="4A5205C6"/>
    <w:rsid w:val="4B8698E7"/>
    <w:rsid w:val="4BEA7ACF"/>
    <w:rsid w:val="4C40E56C"/>
    <w:rsid w:val="4C671121"/>
    <w:rsid w:val="4C8E2231"/>
    <w:rsid w:val="4D6E9A4C"/>
    <w:rsid w:val="4DC9FC24"/>
    <w:rsid w:val="4DD1027B"/>
    <w:rsid w:val="4EAF33FB"/>
    <w:rsid w:val="4EDFEC3E"/>
    <w:rsid w:val="4EEC39C3"/>
    <w:rsid w:val="4F3BC5AA"/>
    <w:rsid w:val="4FC439C7"/>
    <w:rsid w:val="508723BD"/>
    <w:rsid w:val="51CCB875"/>
    <w:rsid w:val="5286B47F"/>
    <w:rsid w:val="55F2C3DF"/>
    <w:rsid w:val="57718797"/>
    <w:rsid w:val="5874E015"/>
    <w:rsid w:val="58909828"/>
    <w:rsid w:val="590D57F8"/>
    <w:rsid w:val="59C2F645"/>
    <w:rsid w:val="59DED7C0"/>
    <w:rsid w:val="5A0071BE"/>
    <w:rsid w:val="5B7848DD"/>
    <w:rsid w:val="5B889A9B"/>
    <w:rsid w:val="5BA56F4F"/>
    <w:rsid w:val="5CBF33E4"/>
    <w:rsid w:val="5CD06580"/>
    <w:rsid w:val="5EDD1011"/>
    <w:rsid w:val="60298CA9"/>
    <w:rsid w:val="6185334F"/>
    <w:rsid w:val="62A4C5CF"/>
    <w:rsid w:val="62BD76D5"/>
    <w:rsid w:val="64BCD411"/>
    <w:rsid w:val="6566C704"/>
    <w:rsid w:val="6712FDC6"/>
    <w:rsid w:val="6A05D543"/>
    <w:rsid w:val="6B0A587B"/>
    <w:rsid w:val="6B2ADA18"/>
    <w:rsid w:val="6B7883AE"/>
    <w:rsid w:val="6BB373BD"/>
    <w:rsid w:val="6C327FB8"/>
    <w:rsid w:val="6C980836"/>
    <w:rsid w:val="6DA4CCB7"/>
    <w:rsid w:val="6DC82B9D"/>
    <w:rsid w:val="6E28D0E0"/>
    <w:rsid w:val="6E41F93D"/>
    <w:rsid w:val="6F4C6ED9"/>
    <w:rsid w:val="6F6A207A"/>
    <w:rsid w:val="70CE5F55"/>
    <w:rsid w:val="721C7412"/>
    <w:rsid w:val="734D80B2"/>
    <w:rsid w:val="738265A2"/>
    <w:rsid w:val="745642A3"/>
    <w:rsid w:val="746E8096"/>
    <w:rsid w:val="760A50F7"/>
    <w:rsid w:val="76657AEB"/>
    <w:rsid w:val="76E7494C"/>
    <w:rsid w:val="7739EE63"/>
    <w:rsid w:val="77B8FA5E"/>
    <w:rsid w:val="7A8C35B7"/>
    <w:rsid w:val="7A9CB065"/>
    <w:rsid w:val="7B70A152"/>
    <w:rsid w:val="7BD7ADDF"/>
    <w:rsid w:val="7DD58B65"/>
    <w:rsid w:val="7E1780C0"/>
    <w:rsid w:val="7E7DF7E5"/>
    <w:rsid w:val="7FB35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AF2B"/>
  <w15:chartTrackingRefBased/>
  <w15:docId w15:val="{D85C6C3C-D359-40B0-815E-2A6BC8EE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F659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A28EE"/>
    <w:rPr>
      <w:rFonts w:ascii="Tahoma" w:hAnsi="Tahoma" w:cs="Tahoma"/>
      <w:sz w:val="16"/>
      <w:szCs w:val="16"/>
    </w:rPr>
  </w:style>
  <w:style w:type="table" w:styleId="Grigliatabella">
    <w:name w:val="Table Grid"/>
    <w:basedOn w:val="Tabellanormale"/>
    <w:rsid w:val="00CF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90B8F"/>
    <w:pPr>
      <w:tabs>
        <w:tab w:val="center" w:pos="4819"/>
        <w:tab w:val="right" w:pos="9638"/>
      </w:tabs>
    </w:pPr>
  </w:style>
  <w:style w:type="character" w:customStyle="1" w:styleId="IntestazioneCarattere">
    <w:name w:val="Intestazione Carattere"/>
    <w:link w:val="Intestazione"/>
    <w:rsid w:val="00890B8F"/>
    <w:rPr>
      <w:sz w:val="24"/>
      <w:szCs w:val="24"/>
    </w:rPr>
  </w:style>
  <w:style w:type="paragraph" w:styleId="Pidipagina">
    <w:name w:val="footer"/>
    <w:basedOn w:val="Normale"/>
    <w:link w:val="PidipaginaCarattere"/>
    <w:uiPriority w:val="99"/>
    <w:rsid w:val="00890B8F"/>
    <w:pPr>
      <w:tabs>
        <w:tab w:val="center" w:pos="4819"/>
        <w:tab w:val="right" w:pos="9638"/>
      </w:tabs>
    </w:pPr>
  </w:style>
  <w:style w:type="character" w:customStyle="1" w:styleId="PidipaginaCarattere">
    <w:name w:val="Piè di pagina Carattere"/>
    <w:link w:val="Pidipagina"/>
    <w:uiPriority w:val="99"/>
    <w:rsid w:val="00890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f6855-2ff8-4210-a441-c7c72118302f" xsi:nil="true"/>
    <lcf76f155ced4ddcb4097134ff3c332f xmlns="d8d482a8-192c-45b4-ac97-8d23e8c06b26">
      <Terms xmlns="http://schemas.microsoft.com/office/infopath/2007/PartnerControls"/>
    </lcf76f155ced4ddcb4097134ff3c332f>
    <MediaLengthInSeconds xmlns="d8d482a8-192c-45b4-ac97-8d23e8c06b26" xsi:nil="true"/>
    <SharedWithUsers xmlns="d8bf6855-2ff8-4210-a441-c7c72118302f">
      <UserInfo>
        <DisplayName>Calindro Luisa</DisplayName>
        <AccountId>12</AccountId>
        <AccountType/>
      </UserInfo>
    </SharedWithUsers>
    <Approver xmlns="d8d482a8-192c-45b4-ac97-8d23e8c06b26" xsi:nil="true"/>
    <_Flow_SignoffStatus xmlns="d8d482a8-192c-45b4-ac97-8d23e8c06b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47A3EE6137469458BEF2FF5306F25B7" ma:contentTypeVersion="17" ma:contentTypeDescription="Creare un nuovo documento." ma:contentTypeScope="" ma:versionID="f6a8afa282c14dbe67629f91ccec972d">
  <xsd:schema xmlns:xsd="http://www.w3.org/2001/XMLSchema" xmlns:xs="http://www.w3.org/2001/XMLSchema" xmlns:p="http://schemas.microsoft.com/office/2006/metadata/properties" xmlns:ns2="d8bf6855-2ff8-4210-a441-c7c72118302f" xmlns:ns3="d8d482a8-192c-45b4-ac97-8d23e8c06b26" targetNamespace="http://schemas.microsoft.com/office/2006/metadata/properties" ma:root="true" ma:fieldsID="708d1b0ecd9c6c449ce1264a10291f7b" ns2:_="" ns3:_="">
    <xsd:import namespace="d8bf6855-2ff8-4210-a441-c7c72118302f"/>
    <xsd:import namespace="d8d482a8-192c-45b4-ac97-8d23e8c06b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_Flow_SignoffStatus" minOccurs="0"/>
                <xsd:element ref="ns3:Approve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f6855-2ff8-4210-a441-c7c72118302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8f5f00a3-6e0b-4c85-ada1-ae6a528ab505}" ma:internalName="TaxCatchAll" ma:showField="CatchAllData" ma:web="d8bf6855-2ff8-4210-a441-c7c7211830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d482a8-192c-45b4-ac97-8d23e8c06b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tato consenso" ma:internalName="Stato_x0020_consenso">
      <xsd:simpleType>
        <xsd:restriction base="dms:Text"/>
      </xsd:simpleType>
    </xsd:element>
    <xsd:element name="Approver" ma:index="23" nillable="true" ma:displayName="Approver" ma:format="Dropdown" ma:internalName="Approver">
      <xsd:simpleType>
        <xsd:restriction base="dms:Text">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2DFD-033E-467D-8111-A353ADBACA00}">
  <ds:schemaRefs>
    <ds:schemaRef ds:uri="http://schemas.microsoft.com/office/2006/metadata/properties"/>
    <ds:schemaRef ds:uri="http://schemas.microsoft.com/office/infopath/2007/PartnerControls"/>
    <ds:schemaRef ds:uri="d8bf6855-2ff8-4210-a441-c7c72118302f"/>
    <ds:schemaRef ds:uri="d8d482a8-192c-45b4-ac97-8d23e8c06b26"/>
  </ds:schemaRefs>
</ds:datastoreItem>
</file>

<file path=customXml/itemProps2.xml><?xml version="1.0" encoding="utf-8"?>
<ds:datastoreItem xmlns:ds="http://schemas.openxmlformats.org/officeDocument/2006/customXml" ds:itemID="{645AA20F-6789-46C5-B2EB-772AD8A848A5}">
  <ds:schemaRefs>
    <ds:schemaRef ds:uri="http://schemas.microsoft.com/sharepoint/v3/contenttype/forms"/>
  </ds:schemaRefs>
</ds:datastoreItem>
</file>

<file path=customXml/itemProps3.xml><?xml version="1.0" encoding="utf-8"?>
<ds:datastoreItem xmlns:ds="http://schemas.openxmlformats.org/officeDocument/2006/customXml" ds:itemID="{87BFD7C2-DD25-41E8-92ED-C8DB1CF92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f6855-2ff8-4210-a441-c7c72118302f"/>
    <ds:schemaRef ds:uri="d8d482a8-192c-45b4-ac97-8d23e8c06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99E19-FECE-4932-ABC1-9FEB9013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1075</Words>
  <Characters>6130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IL MINISRTRO PER I RAPPORTI CON LE REGIONI</vt:lpstr>
    </vt:vector>
  </TitlesOfParts>
  <Company>Pcm</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MINISRTRO PER I RAPPORTI CON LE REGIONI</dc:title>
  <dc:subject/>
  <dc:creator>aamadei</dc:creator>
  <cp:keywords/>
  <cp:lastModifiedBy>D'ambrosio Amedeo</cp:lastModifiedBy>
  <cp:revision>11</cp:revision>
  <cp:lastPrinted>2021-04-21T10:48:00Z</cp:lastPrinted>
  <dcterms:created xsi:type="dcterms:W3CDTF">2024-05-02T11:15:00Z</dcterms:created>
  <dcterms:modified xsi:type="dcterms:W3CDTF">2024-09-06T18:18:00Z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0x010100D47A3EE6137469458BEF2FF5306F25B7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5097a60d-5525-435b-8989-8eb48ac0c8cd_Enabled">
    <vt:lpwstr>true</vt:lpwstr>
  </property>
  <property fmtid="{D5CDD505-2E9C-101B-9397-08002B2CF9AE}" pid="11" name="MSIP_Label_5097a60d-5525-435b-8989-8eb48ac0c8cd_SetDate">
    <vt:lpwstr>2024-08-22T11:54:19Z</vt:lpwstr>
  </property>
  <property fmtid="{D5CDD505-2E9C-101B-9397-08002B2CF9AE}" pid="12" name="MSIP_Label_5097a60d-5525-435b-8989-8eb48ac0c8cd_Method">
    <vt:lpwstr>Standard</vt:lpwstr>
  </property>
  <property fmtid="{D5CDD505-2E9C-101B-9397-08002B2CF9AE}" pid="13" name="MSIP_Label_5097a60d-5525-435b-8989-8eb48ac0c8cd_Name">
    <vt:lpwstr>defa4170-0d19-0005-0004-bc88714345d2</vt:lpwstr>
  </property>
  <property fmtid="{D5CDD505-2E9C-101B-9397-08002B2CF9AE}" pid="14" name="MSIP_Label_5097a60d-5525-435b-8989-8eb48ac0c8cd_SiteId">
    <vt:lpwstr>3e90938b-8b27-4762-b4e8-006a8127a119</vt:lpwstr>
  </property>
  <property fmtid="{D5CDD505-2E9C-101B-9397-08002B2CF9AE}" pid="15" name="MSIP_Label_5097a60d-5525-435b-8989-8eb48ac0c8cd_ActionId">
    <vt:lpwstr>eb2a8550-52ca-4143-beb5-354e13d1ce3f</vt:lpwstr>
  </property>
  <property fmtid="{D5CDD505-2E9C-101B-9397-08002B2CF9AE}" pid="16" name="MSIP_Label_5097a60d-5525-435b-8989-8eb48ac0c8cd_ContentBits">
    <vt:lpwstr>0</vt:lpwstr>
  </property>
  <property fmtid="{D5CDD505-2E9C-101B-9397-08002B2CF9AE}" pid="17" name="_SourceUrl">
    <vt:lpwstr/>
  </property>
  <property fmtid="{D5CDD505-2E9C-101B-9397-08002B2CF9AE}" pid="18" name="_SharedFileIndex">
    <vt:lpwstr/>
  </property>
</Properties>
</file>